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E6" w:rsidRPr="001A04BD" w:rsidRDefault="00B80645" w:rsidP="00694CE6">
      <w:pPr>
        <w:shd w:val="clear" w:color="auto" w:fill="FFFFFF"/>
        <w:spacing w:after="324" w:line="319" w:lineRule="atLeast"/>
        <w:jc w:val="center"/>
        <w:rPr>
          <w:rFonts w:eastAsia="Times New Roman"/>
          <w:sz w:val="23"/>
          <w:szCs w:val="23"/>
          <w:lang w:eastAsia="tr-TR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tr-TR"/>
        </w:rPr>
        <w:t>ALTIN PİYON SATRANÇ DERNEĞİ 3. EGEVET KIBRIS LTD</w:t>
      </w:r>
      <w:r w:rsidR="00174862" w:rsidRPr="001A04BD"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SATRANÇ TURNUVASI</w:t>
      </w:r>
      <w:r w:rsidR="004C7B9B" w:rsidRPr="001A04BD">
        <w:rPr>
          <w:rFonts w:ascii="Arial" w:eastAsia="Times New Roman" w:hAnsi="Arial" w:cs="Arial"/>
          <w:b/>
          <w:bCs/>
          <w:sz w:val="23"/>
          <w:szCs w:val="23"/>
          <w:lang w:eastAsia="tr-TR"/>
        </w:rPr>
        <w:t xml:space="preserve"> YÖNERGESİ</w:t>
      </w:r>
    </w:p>
    <w:p w:rsidR="00694CE6" w:rsidRPr="001A04BD" w:rsidRDefault="00694CE6" w:rsidP="00694CE6">
      <w:pPr>
        <w:numPr>
          <w:ilvl w:val="0"/>
          <w:numId w:val="1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Amaç: </w:t>
      </w:r>
      <w:proofErr w:type="spellStart"/>
      <w:r w:rsidR="00F05783">
        <w:rPr>
          <w:rFonts w:ascii="Arial" w:eastAsia="Times New Roman" w:hAnsi="Arial" w:cs="Arial"/>
          <w:sz w:val="23"/>
          <w:szCs w:val="23"/>
          <w:lang w:eastAsia="tr-TR"/>
        </w:rPr>
        <w:t>Mağusa</w:t>
      </w:r>
      <w:proofErr w:type="spellEnd"/>
      <w:r w:rsidR="00174862"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Pr="001A04BD">
        <w:rPr>
          <w:rFonts w:ascii="Arial" w:eastAsia="Times New Roman" w:hAnsi="Arial" w:cs="Arial"/>
          <w:sz w:val="23"/>
          <w:szCs w:val="23"/>
          <w:lang w:eastAsia="tr-TR"/>
        </w:rPr>
        <w:t>bölgesind</w:t>
      </w:r>
      <w:r w:rsidR="0023352B" w:rsidRPr="001A04BD">
        <w:rPr>
          <w:rFonts w:ascii="Arial" w:eastAsia="Times New Roman" w:hAnsi="Arial" w:cs="Arial"/>
          <w:sz w:val="23"/>
          <w:szCs w:val="23"/>
          <w:lang w:eastAsia="tr-TR"/>
        </w:rPr>
        <w:t>e satranç sporunu geliştirmek,</w:t>
      </w: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 yaygınlaştırma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>k.</w:t>
      </w:r>
    </w:p>
    <w:p w:rsidR="00694CE6" w:rsidRPr="001A04BD" w:rsidRDefault="00694CE6" w:rsidP="00694CE6">
      <w:pPr>
        <w:numPr>
          <w:ilvl w:val="0"/>
          <w:numId w:val="2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Başlama ve Bitiş Tarihi: </w:t>
      </w:r>
      <w:r w:rsidR="00DD2F8B">
        <w:rPr>
          <w:rFonts w:ascii="Arial" w:eastAsia="Times New Roman" w:hAnsi="Arial" w:cs="Arial"/>
          <w:sz w:val="23"/>
          <w:szCs w:val="23"/>
          <w:lang w:eastAsia="tr-TR"/>
        </w:rPr>
        <w:t xml:space="preserve">3 Ekim Pazartesi </w:t>
      </w: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tarihinde başlayıp </w:t>
      </w:r>
      <w:r w:rsidR="00DD2F8B">
        <w:rPr>
          <w:rFonts w:ascii="Arial" w:eastAsia="Times New Roman" w:hAnsi="Arial" w:cs="Arial"/>
          <w:sz w:val="23"/>
          <w:szCs w:val="23"/>
          <w:lang w:eastAsia="tr-TR"/>
        </w:rPr>
        <w:t>31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 xml:space="preserve"> Ekim</w:t>
      </w:r>
      <w:r w:rsidR="00DD2F8B">
        <w:rPr>
          <w:rFonts w:ascii="Arial" w:eastAsia="Times New Roman" w:hAnsi="Arial" w:cs="Arial"/>
          <w:sz w:val="23"/>
          <w:szCs w:val="23"/>
          <w:lang w:eastAsia="tr-TR"/>
        </w:rPr>
        <w:t xml:space="preserve"> Pazartesi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 xml:space="preserve"> günü</w:t>
      </w: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  sona erecektir.</w:t>
      </w:r>
    </w:p>
    <w:p w:rsidR="00694CE6" w:rsidRPr="001A04BD" w:rsidRDefault="00694CE6" w:rsidP="00694CE6">
      <w:pPr>
        <w:numPr>
          <w:ilvl w:val="0"/>
          <w:numId w:val="3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proofErr w:type="gramStart"/>
      <w:r w:rsidRPr="001A04BD">
        <w:rPr>
          <w:rFonts w:ascii="Arial" w:eastAsia="Times New Roman" w:hAnsi="Arial" w:cs="Arial"/>
          <w:sz w:val="23"/>
          <w:szCs w:val="23"/>
          <w:lang w:eastAsia="tr-TR"/>
        </w:rPr>
        <w:t>Organizasyon: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 xml:space="preserve"> Altın Piyon Satranç Derneği.</w:t>
      </w:r>
      <w:proofErr w:type="gramEnd"/>
    </w:p>
    <w:p w:rsidR="00174862" w:rsidRPr="001A04BD" w:rsidRDefault="0023352B" w:rsidP="00694CE6">
      <w:pPr>
        <w:numPr>
          <w:ilvl w:val="0"/>
          <w:numId w:val="5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>Katkı Koy</w:t>
      </w:r>
      <w:r w:rsidR="0075213F"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an: </w:t>
      </w:r>
      <w:r w:rsidR="00694CE6" w:rsidRPr="001A04BD">
        <w:rPr>
          <w:rFonts w:ascii="Arial" w:eastAsia="Times New Roman" w:hAnsi="Arial" w:cs="Arial"/>
          <w:sz w:val="23"/>
          <w:lang w:val="en-US" w:eastAsia="tr-TR"/>
        </w:rPr>
        <w:t xml:space="preserve"> </w:t>
      </w:r>
      <w:proofErr w:type="spellStart"/>
      <w:r w:rsidR="00F05783">
        <w:rPr>
          <w:rFonts w:ascii="Arial" w:eastAsia="Times New Roman" w:hAnsi="Arial" w:cs="Arial"/>
          <w:sz w:val="23"/>
          <w:lang w:val="en-US" w:eastAsia="tr-TR"/>
        </w:rPr>
        <w:t>Egevet</w:t>
      </w:r>
      <w:proofErr w:type="spellEnd"/>
      <w:r w:rsidR="00F05783">
        <w:rPr>
          <w:rFonts w:ascii="Arial" w:eastAsia="Times New Roman" w:hAnsi="Arial" w:cs="Arial"/>
          <w:sz w:val="23"/>
          <w:lang w:val="en-US" w:eastAsia="tr-TR"/>
        </w:rPr>
        <w:t xml:space="preserve"> </w:t>
      </w:r>
      <w:proofErr w:type="spellStart"/>
      <w:r w:rsidR="00F05783">
        <w:rPr>
          <w:rFonts w:ascii="Arial" w:eastAsia="Times New Roman" w:hAnsi="Arial" w:cs="Arial"/>
          <w:sz w:val="23"/>
          <w:lang w:val="en-US" w:eastAsia="tr-TR"/>
        </w:rPr>
        <w:t>Kıbrıs</w:t>
      </w:r>
      <w:proofErr w:type="spellEnd"/>
      <w:r w:rsidR="00F05783">
        <w:rPr>
          <w:rFonts w:ascii="Arial" w:eastAsia="Times New Roman" w:hAnsi="Arial" w:cs="Arial"/>
          <w:sz w:val="23"/>
          <w:lang w:val="en-US" w:eastAsia="tr-TR"/>
        </w:rPr>
        <w:t xml:space="preserve"> Ltd.</w:t>
      </w:r>
    </w:p>
    <w:p w:rsidR="00694CE6" w:rsidRPr="001A04BD" w:rsidRDefault="00694CE6" w:rsidP="00694CE6">
      <w:pPr>
        <w:numPr>
          <w:ilvl w:val="0"/>
          <w:numId w:val="5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Yarışma Yeri: 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>Altın Piyon Satranç Derneği Lokali.</w:t>
      </w:r>
    </w:p>
    <w:p w:rsidR="00694CE6" w:rsidRPr="001A04BD" w:rsidRDefault="00694CE6" w:rsidP="00694CE6">
      <w:pPr>
        <w:numPr>
          <w:ilvl w:val="0"/>
          <w:numId w:val="6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Son Başvuru Tarihi: </w:t>
      </w:r>
      <w:r w:rsidR="00D42DBF">
        <w:rPr>
          <w:rFonts w:ascii="Arial" w:eastAsia="Times New Roman" w:hAnsi="Arial" w:cs="Arial"/>
          <w:sz w:val="23"/>
          <w:szCs w:val="23"/>
          <w:lang w:eastAsia="tr-TR"/>
        </w:rPr>
        <w:t>2 Ekim Pazar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 xml:space="preserve"> saat:</w:t>
      </w: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proofErr w:type="gramStart"/>
      <w:r w:rsidRPr="001A04BD">
        <w:rPr>
          <w:rFonts w:ascii="Arial" w:eastAsia="Times New Roman" w:hAnsi="Arial" w:cs="Arial"/>
          <w:sz w:val="23"/>
          <w:szCs w:val="23"/>
          <w:lang w:eastAsia="tr-TR"/>
        </w:rPr>
        <w:t>17:00</w:t>
      </w:r>
      <w:proofErr w:type="gramEnd"/>
      <w:r w:rsidRPr="001A04BD">
        <w:rPr>
          <w:rFonts w:ascii="Arial" w:eastAsia="Times New Roman" w:hAnsi="Arial" w:cs="Arial"/>
          <w:sz w:val="23"/>
          <w:szCs w:val="23"/>
          <w:lang w:eastAsia="tr-TR"/>
        </w:rPr>
        <w:t>. (BU TARİHTEN SONRA GELECEK OLAN BAŞVURULAR KABUL EDİLMEYECEKTİR.)</w:t>
      </w:r>
    </w:p>
    <w:p w:rsidR="00694CE6" w:rsidRPr="001A04BD" w:rsidRDefault="00694CE6" w:rsidP="00694CE6">
      <w:pPr>
        <w:numPr>
          <w:ilvl w:val="0"/>
          <w:numId w:val="7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Katılım Hakkı: 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>Turnuva A,</w:t>
      </w:r>
      <w:r w:rsidR="00B8140B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 xml:space="preserve">B ve C olmak üzere 3 kategoride oynanacaktır. Madde 8’de belirtilen </w:t>
      </w:r>
      <w:proofErr w:type="gramStart"/>
      <w:r w:rsidR="00F05783">
        <w:rPr>
          <w:rFonts w:ascii="Arial" w:eastAsia="Times New Roman" w:hAnsi="Arial" w:cs="Arial"/>
          <w:sz w:val="23"/>
          <w:szCs w:val="23"/>
          <w:lang w:eastAsia="tr-TR"/>
        </w:rPr>
        <w:t>kriterlere</w:t>
      </w:r>
      <w:proofErr w:type="gramEnd"/>
      <w:r w:rsidR="00F05783">
        <w:rPr>
          <w:rFonts w:ascii="Arial" w:eastAsia="Times New Roman" w:hAnsi="Arial" w:cs="Arial"/>
          <w:sz w:val="23"/>
          <w:szCs w:val="23"/>
          <w:lang w:eastAsia="tr-TR"/>
        </w:rPr>
        <w:t xml:space="preserve"> uyan herkes turnuvaya katılabilir. </w:t>
      </w:r>
    </w:p>
    <w:p w:rsidR="003D4830" w:rsidRPr="001A04BD" w:rsidRDefault="003D4830" w:rsidP="00694CE6">
      <w:pPr>
        <w:numPr>
          <w:ilvl w:val="0"/>
          <w:numId w:val="7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Kategoriler: A- 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 xml:space="preserve">ORTAOKULLAR (2003-2004-2005 doğumlular), </w:t>
      </w: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B – 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>İLKOKUL YILDIZLAR</w:t>
      </w: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 (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>2006-2007-2008</w:t>
      </w:r>
      <w:r w:rsidR="00D42DBF">
        <w:rPr>
          <w:rFonts w:ascii="Arial" w:eastAsia="Times New Roman" w:hAnsi="Arial" w:cs="Arial"/>
          <w:sz w:val="23"/>
          <w:szCs w:val="23"/>
          <w:lang w:eastAsia="tr-TR"/>
        </w:rPr>
        <w:t>-2009</w:t>
      </w: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="0023352B" w:rsidRPr="001A04BD">
        <w:rPr>
          <w:rFonts w:ascii="Arial" w:eastAsia="Times New Roman" w:hAnsi="Arial" w:cs="Arial"/>
          <w:sz w:val="23"/>
          <w:szCs w:val="23"/>
          <w:lang w:eastAsia="tr-TR"/>
        </w:rPr>
        <w:t>doğumlular</w:t>
      </w:r>
      <w:r w:rsidRPr="001A04BD">
        <w:rPr>
          <w:rFonts w:ascii="Arial" w:eastAsia="Times New Roman" w:hAnsi="Arial" w:cs="Arial"/>
          <w:sz w:val="23"/>
          <w:szCs w:val="23"/>
          <w:lang w:eastAsia="tr-TR"/>
        </w:rPr>
        <w:t>)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 xml:space="preserve">, </w:t>
      </w:r>
      <w:r w:rsidR="0023352B"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C – 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 xml:space="preserve">İLKOKUL </w:t>
      </w:r>
      <w:r w:rsidR="0023352B" w:rsidRPr="001A04BD">
        <w:rPr>
          <w:rFonts w:ascii="Arial" w:eastAsia="Times New Roman" w:hAnsi="Arial" w:cs="Arial"/>
          <w:sz w:val="23"/>
          <w:szCs w:val="23"/>
          <w:lang w:eastAsia="tr-TR"/>
        </w:rPr>
        <w:t>KÜÇÜKLER (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>2010</w:t>
      </w:r>
      <w:r w:rsidR="00B8140B">
        <w:rPr>
          <w:rFonts w:ascii="Arial" w:eastAsia="Times New Roman" w:hAnsi="Arial" w:cs="Arial"/>
          <w:sz w:val="23"/>
          <w:szCs w:val="23"/>
          <w:lang w:eastAsia="tr-TR"/>
        </w:rPr>
        <w:t>- 2011</w:t>
      </w:r>
      <w:r w:rsidR="00F05783">
        <w:rPr>
          <w:rFonts w:ascii="Arial" w:eastAsia="Times New Roman" w:hAnsi="Arial" w:cs="Arial"/>
          <w:sz w:val="23"/>
          <w:szCs w:val="23"/>
          <w:lang w:eastAsia="tr-TR"/>
        </w:rPr>
        <w:t xml:space="preserve"> doğumlular</w:t>
      </w:r>
      <w:r w:rsidR="006D6DAB" w:rsidRPr="001A04BD">
        <w:rPr>
          <w:rFonts w:ascii="Arial" w:eastAsia="Times New Roman" w:hAnsi="Arial" w:cs="Arial"/>
          <w:sz w:val="23"/>
          <w:szCs w:val="23"/>
          <w:lang w:eastAsia="tr-TR"/>
        </w:rPr>
        <w:t>)</w:t>
      </w:r>
    </w:p>
    <w:p w:rsidR="00D42DBF" w:rsidRPr="00D42DBF" w:rsidRDefault="00F05783" w:rsidP="00694CE6">
      <w:pPr>
        <w:numPr>
          <w:ilvl w:val="0"/>
          <w:numId w:val="9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D42DBF">
        <w:rPr>
          <w:rFonts w:ascii="Arial" w:eastAsia="Times New Roman" w:hAnsi="Arial" w:cs="Arial"/>
          <w:sz w:val="23"/>
          <w:szCs w:val="23"/>
          <w:lang w:eastAsia="tr-TR"/>
        </w:rPr>
        <w:t>Katkı Payı</w:t>
      </w:r>
      <w:r w:rsidR="00174862" w:rsidRPr="00D42DBF">
        <w:rPr>
          <w:rFonts w:ascii="Arial" w:eastAsia="Times New Roman" w:hAnsi="Arial" w:cs="Arial"/>
          <w:sz w:val="23"/>
          <w:szCs w:val="23"/>
          <w:lang w:eastAsia="tr-TR"/>
        </w:rPr>
        <w:t xml:space="preserve">: </w:t>
      </w:r>
      <w:r w:rsidRPr="00D42DBF">
        <w:rPr>
          <w:rFonts w:ascii="Arial" w:eastAsia="Times New Roman" w:hAnsi="Arial" w:cs="Arial"/>
          <w:sz w:val="23"/>
          <w:szCs w:val="23"/>
          <w:lang w:eastAsia="tr-TR"/>
        </w:rPr>
        <w:t>Altın Piyon</w:t>
      </w:r>
      <w:r w:rsidR="00D42DBF" w:rsidRPr="00D42DBF">
        <w:rPr>
          <w:rFonts w:ascii="Arial" w:eastAsia="Times New Roman" w:hAnsi="Arial" w:cs="Arial"/>
          <w:sz w:val="23"/>
          <w:szCs w:val="23"/>
          <w:lang w:eastAsia="tr-TR"/>
        </w:rPr>
        <w:t xml:space="preserve"> Satranç Derneği oyuncuları için</w:t>
      </w:r>
      <w:r w:rsidRPr="00D42DBF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="00174862" w:rsidRPr="00D42DBF">
        <w:rPr>
          <w:rFonts w:ascii="Arial" w:eastAsia="Times New Roman" w:hAnsi="Arial" w:cs="Arial"/>
          <w:sz w:val="23"/>
          <w:szCs w:val="23"/>
          <w:lang w:eastAsia="tr-TR"/>
        </w:rPr>
        <w:t xml:space="preserve">yarışma </w:t>
      </w:r>
      <w:r w:rsidR="00B765FF">
        <w:rPr>
          <w:rFonts w:ascii="Arial" w:eastAsia="Times New Roman" w:hAnsi="Arial" w:cs="Arial"/>
          <w:sz w:val="23"/>
          <w:szCs w:val="23"/>
          <w:lang w:eastAsia="tr-TR"/>
        </w:rPr>
        <w:t xml:space="preserve">katkı payı </w:t>
      </w:r>
      <w:r w:rsidR="00174862" w:rsidRPr="00D42DBF">
        <w:rPr>
          <w:rFonts w:ascii="Arial" w:eastAsia="Times New Roman" w:hAnsi="Arial" w:cs="Arial"/>
          <w:sz w:val="23"/>
          <w:szCs w:val="23"/>
          <w:lang w:eastAsia="tr-TR"/>
        </w:rPr>
        <w:t>20 TL</w:t>
      </w:r>
      <w:r w:rsidR="00D42DBF">
        <w:rPr>
          <w:rFonts w:ascii="Arial" w:eastAsia="Times New Roman" w:hAnsi="Arial" w:cs="Arial"/>
          <w:sz w:val="23"/>
          <w:szCs w:val="23"/>
          <w:lang w:eastAsia="tr-TR"/>
        </w:rPr>
        <w:t>, dışarıdan katılanlar için 30 TL’dir.</w:t>
      </w:r>
      <w:r w:rsidR="00436231">
        <w:rPr>
          <w:rFonts w:ascii="Arial" w:eastAsia="Times New Roman" w:hAnsi="Arial" w:cs="Arial"/>
          <w:sz w:val="23"/>
          <w:szCs w:val="23"/>
          <w:lang w:eastAsia="tr-TR"/>
        </w:rPr>
        <w:t xml:space="preserve"> Katılımcı sayısı her kategori için 40 oyuncu ile </w:t>
      </w:r>
      <w:proofErr w:type="gramStart"/>
      <w:r w:rsidR="00436231">
        <w:rPr>
          <w:rFonts w:ascii="Arial" w:eastAsia="Times New Roman" w:hAnsi="Arial" w:cs="Arial"/>
          <w:sz w:val="23"/>
          <w:szCs w:val="23"/>
          <w:lang w:eastAsia="tr-TR"/>
        </w:rPr>
        <w:t>sınırlı</w:t>
      </w:r>
      <w:proofErr w:type="gramEnd"/>
      <w:r w:rsidR="00436231">
        <w:rPr>
          <w:rFonts w:ascii="Arial" w:eastAsia="Times New Roman" w:hAnsi="Arial" w:cs="Arial"/>
          <w:sz w:val="23"/>
          <w:szCs w:val="23"/>
          <w:lang w:eastAsia="tr-TR"/>
        </w:rPr>
        <w:t xml:space="preserve"> olacaktır. Değerlendirme yapılırken başvuru tarihi esas alınacaktır.</w:t>
      </w:r>
    </w:p>
    <w:p w:rsidR="00694CE6" w:rsidRPr="00D42DBF" w:rsidRDefault="00694CE6" w:rsidP="00694CE6">
      <w:pPr>
        <w:numPr>
          <w:ilvl w:val="0"/>
          <w:numId w:val="9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D42DBF">
        <w:rPr>
          <w:rFonts w:ascii="Arial" w:eastAsia="Times New Roman" w:hAnsi="Arial" w:cs="Arial"/>
          <w:sz w:val="23"/>
          <w:szCs w:val="23"/>
          <w:lang w:eastAsia="tr-TR"/>
        </w:rPr>
        <w:t>Yarış</w:t>
      </w:r>
      <w:r w:rsidR="00174862" w:rsidRPr="00D42DBF">
        <w:rPr>
          <w:rFonts w:ascii="Arial" w:eastAsia="Times New Roman" w:hAnsi="Arial" w:cs="Arial"/>
          <w:sz w:val="23"/>
          <w:szCs w:val="23"/>
          <w:lang w:eastAsia="tr-TR"/>
        </w:rPr>
        <w:t>ma Yöntemi:</w:t>
      </w:r>
      <w:r w:rsidRPr="00D42DBF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  <w:r w:rsidR="0059245F" w:rsidRPr="00D42DBF">
        <w:rPr>
          <w:rFonts w:ascii="Arial" w:eastAsia="Times New Roman" w:hAnsi="Arial" w:cs="Arial"/>
          <w:sz w:val="23"/>
          <w:szCs w:val="23"/>
          <w:lang w:eastAsia="tr-TR"/>
        </w:rPr>
        <w:t>5</w:t>
      </w:r>
      <w:r w:rsidRPr="00D42DBF">
        <w:rPr>
          <w:rFonts w:ascii="Arial" w:eastAsia="Times New Roman" w:hAnsi="Arial" w:cs="Arial"/>
          <w:sz w:val="23"/>
          <w:szCs w:val="23"/>
          <w:lang w:eastAsia="tr-TR"/>
        </w:rPr>
        <w:t xml:space="preserve"> Tur Bireysel İsviçre yöntemi uygulanacaktır.</w:t>
      </w:r>
      <w:r w:rsidR="00D42DBF">
        <w:rPr>
          <w:rFonts w:ascii="Arial" w:eastAsia="Times New Roman" w:hAnsi="Arial" w:cs="Arial"/>
          <w:sz w:val="23"/>
          <w:szCs w:val="23"/>
          <w:lang w:eastAsia="tr-TR"/>
        </w:rPr>
        <w:t xml:space="preserve"> Turnuva UKD hesaplamalarına </w:t>
      </w:r>
      <w:proofErr w:type="gramStart"/>
      <w:r w:rsidR="00D42DBF">
        <w:rPr>
          <w:rFonts w:ascii="Arial" w:eastAsia="Times New Roman" w:hAnsi="Arial" w:cs="Arial"/>
          <w:sz w:val="23"/>
          <w:szCs w:val="23"/>
          <w:lang w:eastAsia="tr-TR"/>
        </w:rPr>
        <w:t>dahil</w:t>
      </w:r>
      <w:proofErr w:type="gramEnd"/>
      <w:r w:rsidR="00D42DBF">
        <w:rPr>
          <w:rFonts w:ascii="Arial" w:eastAsia="Times New Roman" w:hAnsi="Arial" w:cs="Arial"/>
          <w:sz w:val="23"/>
          <w:szCs w:val="23"/>
          <w:lang w:eastAsia="tr-TR"/>
        </w:rPr>
        <w:t xml:space="preserve"> edilecektir. </w:t>
      </w:r>
      <w:r w:rsidR="0059245F" w:rsidRPr="00D42DBF">
        <w:rPr>
          <w:rFonts w:ascii="Arial" w:eastAsia="Times New Roman" w:hAnsi="Arial" w:cs="Arial"/>
          <w:sz w:val="23"/>
          <w:szCs w:val="23"/>
          <w:lang w:eastAsia="tr-TR"/>
        </w:rPr>
        <w:t>Katılım sayısına göre tur sayısı ve yöntemi değiştirmekle başhakem yetkilidir.</w:t>
      </w:r>
    </w:p>
    <w:p w:rsidR="00694CE6" w:rsidRPr="001A04BD" w:rsidRDefault="00694CE6" w:rsidP="00694CE6">
      <w:pPr>
        <w:numPr>
          <w:ilvl w:val="0"/>
          <w:numId w:val="10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Tempo: </w:t>
      </w:r>
      <w:r w:rsidR="00B80645">
        <w:rPr>
          <w:rFonts w:ascii="Arial" w:eastAsia="Times New Roman" w:hAnsi="Arial" w:cs="Arial"/>
          <w:sz w:val="23"/>
          <w:szCs w:val="23"/>
          <w:lang w:eastAsia="tr-TR"/>
        </w:rPr>
        <w:t>45dk + 30sn eklemeli tempo</w:t>
      </w:r>
      <w:r w:rsidRPr="001A04BD">
        <w:rPr>
          <w:rFonts w:ascii="Arial" w:eastAsia="Times New Roman" w:hAnsi="Arial" w:cs="Arial"/>
          <w:sz w:val="23"/>
          <w:szCs w:val="23"/>
          <w:lang w:eastAsia="tr-TR"/>
        </w:rPr>
        <w:t>.</w:t>
      </w:r>
      <w:r w:rsidR="00D42DBF">
        <w:rPr>
          <w:rFonts w:ascii="Arial" w:eastAsia="Times New Roman" w:hAnsi="Arial" w:cs="Arial"/>
          <w:sz w:val="23"/>
          <w:szCs w:val="23"/>
          <w:lang w:eastAsia="tr-TR"/>
        </w:rPr>
        <w:t xml:space="preserve"> </w:t>
      </w:r>
    </w:p>
    <w:p w:rsidR="00694CE6" w:rsidRPr="001A04BD" w:rsidRDefault="00694CE6" w:rsidP="00694CE6">
      <w:pPr>
        <w:numPr>
          <w:ilvl w:val="0"/>
          <w:numId w:val="11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>Kurallar: FIDE ve KKSF Yarışmalar Yönetmeliği kuralları geçerlidir.</w:t>
      </w:r>
    </w:p>
    <w:p w:rsidR="00A27796" w:rsidRPr="001A04BD" w:rsidRDefault="00A27796" w:rsidP="00694CE6">
      <w:pPr>
        <w:numPr>
          <w:ilvl w:val="0"/>
          <w:numId w:val="11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Başhakem: </w:t>
      </w:r>
      <w:r w:rsidR="00B80645">
        <w:rPr>
          <w:rFonts w:ascii="Arial" w:eastAsia="Times New Roman" w:hAnsi="Arial" w:cs="Arial"/>
          <w:sz w:val="23"/>
          <w:szCs w:val="23"/>
          <w:lang w:eastAsia="tr-TR"/>
        </w:rPr>
        <w:t>Havva Doğan</w:t>
      </w:r>
    </w:p>
    <w:p w:rsidR="00A27796" w:rsidRPr="001A04BD" w:rsidRDefault="00A27796" w:rsidP="00A27796">
      <w:pPr>
        <w:numPr>
          <w:ilvl w:val="0"/>
          <w:numId w:val="12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>Eşitlik Bozma: Eşitlik Bozma Yöntemleri: Sırasıyla</w:t>
      </w:r>
      <w:r w:rsidRPr="001A04BD">
        <w:rPr>
          <w:rFonts w:ascii="Arial" w:eastAsia="Times New Roman" w:hAnsi="Arial" w:cs="Arial"/>
          <w:sz w:val="23"/>
          <w:lang w:eastAsia="tr-TR"/>
        </w:rPr>
        <w:t> </w:t>
      </w:r>
      <w:proofErr w:type="spellStart"/>
      <w:r w:rsidRPr="001A04BD">
        <w:rPr>
          <w:rFonts w:ascii="Arial" w:eastAsia="Times New Roman" w:hAnsi="Arial" w:cs="Arial"/>
          <w:sz w:val="23"/>
          <w:szCs w:val="23"/>
          <w:lang w:eastAsia="tr-TR"/>
        </w:rPr>
        <w:t>Buchholz</w:t>
      </w:r>
      <w:proofErr w:type="spellEnd"/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-1 ve 2 (alttan), </w:t>
      </w:r>
      <w:proofErr w:type="spellStart"/>
      <w:r w:rsidRPr="001A04BD">
        <w:rPr>
          <w:rFonts w:ascii="Arial" w:eastAsia="Times New Roman" w:hAnsi="Arial" w:cs="Arial"/>
          <w:sz w:val="23"/>
          <w:szCs w:val="23"/>
          <w:lang w:eastAsia="tr-TR"/>
        </w:rPr>
        <w:t>Sonneborn</w:t>
      </w:r>
      <w:proofErr w:type="spellEnd"/>
      <w:r w:rsidRPr="001A04BD">
        <w:rPr>
          <w:rFonts w:ascii="Arial" w:eastAsia="Times New Roman" w:hAnsi="Arial" w:cs="Arial"/>
          <w:sz w:val="23"/>
          <w:szCs w:val="23"/>
          <w:lang w:eastAsia="tr-TR"/>
        </w:rPr>
        <w:t>-</w:t>
      </w:r>
      <w:proofErr w:type="spellStart"/>
      <w:r w:rsidRPr="001A04BD">
        <w:rPr>
          <w:rFonts w:ascii="Arial" w:eastAsia="Times New Roman" w:hAnsi="Arial" w:cs="Arial"/>
          <w:sz w:val="23"/>
          <w:szCs w:val="23"/>
          <w:lang w:eastAsia="tr-TR"/>
        </w:rPr>
        <w:t>Berger</w:t>
      </w:r>
      <w:proofErr w:type="spellEnd"/>
      <w:r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 puanlarına ve galibiyet sayısına bakılır.</w:t>
      </w:r>
    </w:p>
    <w:p w:rsidR="00A27796" w:rsidRPr="001A04BD" w:rsidRDefault="00D42DBF" w:rsidP="00A27796">
      <w:pPr>
        <w:numPr>
          <w:ilvl w:val="0"/>
          <w:numId w:val="12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>
        <w:rPr>
          <w:rFonts w:ascii="Arial" w:eastAsia="Times New Roman" w:hAnsi="Arial" w:cs="Arial"/>
          <w:sz w:val="23"/>
          <w:szCs w:val="23"/>
          <w:lang w:eastAsia="tr-TR"/>
        </w:rPr>
        <w:t>Bekleme Süresi: 15</w:t>
      </w:r>
      <w:r w:rsidR="00A27796" w:rsidRPr="001A04BD">
        <w:rPr>
          <w:rFonts w:ascii="Arial" w:eastAsia="Times New Roman" w:hAnsi="Arial" w:cs="Arial"/>
          <w:sz w:val="23"/>
          <w:szCs w:val="23"/>
          <w:lang w:eastAsia="tr-TR"/>
        </w:rPr>
        <w:t xml:space="preserve"> dakikadır.</w:t>
      </w:r>
    </w:p>
    <w:p w:rsidR="00A27796" w:rsidRPr="001A04BD" w:rsidRDefault="00A27796" w:rsidP="00A27796">
      <w:pPr>
        <w:numPr>
          <w:ilvl w:val="0"/>
          <w:numId w:val="12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eastAsia="Times New Roman"/>
          <w:sz w:val="23"/>
          <w:szCs w:val="23"/>
          <w:lang w:eastAsia="tr-TR"/>
        </w:rPr>
        <w:t xml:space="preserve">Ödüller:  </w:t>
      </w:r>
      <w:r w:rsidR="00B80645">
        <w:rPr>
          <w:rFonts w:eastAsia="Times New Roman"/>
          <w:b/>
          <w:sz w:val="23"/>
          <w:szCs w:val="23"/>
          <w:lang w:eastAsia="tr-TR"/>
        </w:rPr>
        <w:t>KATEGORİ A:</w:t>
      </w:r>
    </w:p>
    <w:p w:rsidR="00A27796" w:rsidRPr="001A04BD" w:rsidRDefault="006D6DAB" w:rsidP="006D6DAB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 w:rsidRPr="001A04BD">
        <w:rPr>
          <w:rFonts w:eastAsia="Times New Roman"/>
          <w:sz w:val="23"/>
          <w:szCs w:val="23"/>
          <w:lang w:eastAsia="tr-TR"/>
        </w:rPr>
        <w:t>1.</w:t>
      </w:r>
      <w:r w:rsidR="00A27796" w:rsidRPr="001A04BD">
        <w:rPr>
          <w:rFonts w:eastAsia="Times New Roman"/>
          <w:sz w:val="23"/>
          <w:szCs w:val="23"/>
          <w:lang w:eastAsia="tr-TR"/>
        </w:rPr>
        <w:t xml:space="preserve">KUPA </w:t>
      </w:r>
    </w:p>
    <w:p w:rsidR="00A27796" w:rsidRPr="001A04BD" w:rsidRDefault="006D6DAB" w:rsidP="006D6DAB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 w:rsidRPr="001A04BD">
        <w:rPr>
          <w:rFonts w:eastAsia="Times New Roman"/>
          <w:sz w:val="23"/>
          <w:szCs w:val="23"/>
          <w:lang w:eastAsia="tr-TR"/>
        </w:rPr>
        <w:t>2.</w:t>
      </w:r>
      <w:r w:rsidR="00B80645">
        <w:rPr>
          <w:rFonts w:eastAsia="Times New Roman"/>
          <w:sz w:val="23"/>
          <w:szCs w:val="23"/>
          <w:lang w:eastAsia="tr-TR"/>
        </w:rPr>
        <w:t xml:space="preserve">KUPA </w:t>
      </w:r>
    </w:p>
    <w:p w:rsidR="00A27796" w:rsidRDefault="006D6DAB" w:rsidP="006D6DAB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 w:rsidRPr="001A04BD">
        <w:rPr>
          <w:rFonts w:eastAsia="Times New Roman"/>
          <w:sz w:val="23"/>
          <w:szCs w:val="23"/>
          <w:lang w:eastAsia="tr-TR"/>
        </w:rPr>
        <w:t xml:space="preserve">3.KUPA </w:t>
      </w:r>
    </w:p>
    <w:p w:rsidR="00B8140B" w:rsidRPr="001A04BD" w:rsidRDefault="00B8140B" w:rsidP="006D6DAB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t>EN İYİ BAYAN: PLAKET</w:t>
      </w:r>
    </w:p>
    <w:p w:rsidR="00334AB6" w:rsidRDefault="00334AB6" w:rsidP="006D6DAB">
      <w:pPr>
        <w:shd w:val="clear" w:color="auto" w:fill="FFFFFF"/>
        <w:spacing w:after="45" w:line="319" w:lineRule="atLeast"/>
        <w:ind w:left="1440"/>
        <w:rPr>
          <w:rFonts w:eastAsia="Times New Roman"/>
          <w:b/>
          <w:sz w:val="23"/>
          <w:szCs w:val="23"/>
          <w:lang w:eastAsia="tr-TR"/>
        </w:rPr>
      </w:pPr>
    </w:p>
    <w:p w:rsidR="006D6DAB" w:rsidRPr="001A04BD" w:rsidRDefault="00B80645" w:rsidP="006D6DAB">
      <w:pPr>
        <w:shd w:val="clear" w:color="auto" w:fill="FFFFFF"/>
        <w:spacing w:after="45" w:line="319" w:lineRule="atLeast"/>
        <w:ind w:left="1440"/>
        <w:rPr>
          <w:rFonts w:eastAsia="Times New Roman"/>
          <w:b/>
          <w:sz w:val="23"/>
          <w:szCs w:val="23"/>
          <w:lang w:eastAsia="tr-TR"/>
        </w:rPr>
      </w:pPr>
      <w:r>
        <w:rPr>
          <w:rFonts w:eastAsia="Times New Roman"/>
          <w:b/>
          <w:sz w:val="23"/>
          <w:szCs w:val="23"/>
          <w:lang w:eastAsia="tr-TR"/>
        </w:rPr>
        <w:t>KATEGORİ B:</w:t>
      </w:r>
    </w:p>
    <w:p w:rsidR="006D6DAB" w:rsidRPr="001A04BD" w:rsidRDefault="006D6DAB" w:rsidP="006D6DAB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 w:rsidRPr="001A04BD">
        <w:rPr>
          <w:rFonts w:eastAsia="Times New Roman"/>
          <w:sz w:val="23"/>
          <w:szCs w:val="23"/>
          <w:lang w:eastAsia="tr-TR"/>
        </w:rPr>
        <w:t xml:space="preserve">1.KUPA </w:t>
      </w:r>
    </w:p>
    <w:p w:rsidR="006D6DAB" w:rsidRPr="001A04BD" w:rsidRDefault="00B80645" w:rsidP="006D6DAB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t xml:space="preserve">2.KUPA </w:t>
      </w:r>
    </w:p>
    <w:p w:rsidR="006769F9" w:rsidRDefault="00B80645" w:rsidP="006769F9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t xml:space="preserve">3.KUPA </w:t>
      </w:r>
    </w:p>
    <w:p w:rsidR="00334AB6" w:rsidRDefault="00334AB6" w:rsidP="006769F9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t>EN İYİ 2006: MADALYA</w:t>
      </w:r>
    </w:p>
    <w:p w:rsidR="00334AB6" w:rsidRDefault="00334AB6" w:rsidP="006769F9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t>EN İYİ 2007: MADALYA</w:t>
      </w:r>
    </w:p>
    <w:p w:rsidR="00334AB6" w:rsidRDefault="00334AB6" w:rsidP="006769F9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lastRenderedPageBreak/>
        <w:t>EN İYİ 2008: MADALYA</w:t>
      </w:r>
    </w:p>
    <w:p w:rsidR="00334AB6" w:rsidRDefault="00334AB6" w:rsidP="006769F9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t>EN İYİ 2009: MADALYA</w:t>
      </w:r>
    </w:p>
    <w:p w:rsidR="00B8140B" w:rsidRDefault="00B8140B" w:rsidP="00334AB6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t>EN İYİ BAYAN: PLAKET</w:t>
      </w:r>
    </w:p>
    <w:p w:rsidR="00334AB6" w:rsidRDefault="00334AB6" w:rsidP="00334AB6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</w:p>
    <w:p w:rsidR="006D6DAB" w:rsidRPr="006769F9" w:rsidRDefault="00B80645" w:rsidP="006769F9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b/>
          <w:sz w:val="23"/>
          <w:szCs w:val="23"/>
          <w:lang w:eastAsia="tr-TR"/>
        </w:rPr>
        <w:t>KATEGORİ C:</w:t>
      </w:r>
    </w:p>
    <w:p w:rsidR="00D42DBF" w:rsidRDefault="006D6DAB" w:rsidP="00D42DBF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 w:rsidRPr="001A04BD">
        <w:rPr>
          <w:rFonts w:eastAsia="Times New Roman"/>
          <w:sz w:val="23"/>
          <w:szCs w:val="23"/>
          <w:lang w:eastAsia="tr-TR"/>
        </w:rPr>
        <w:t>1.</w:t>
      </w:r>
      <w:r w:rsidR="00D42DBF">
        <w:rPr>
          <w:rFonts w:eastAsia="Times New Roman"/>
          <w:sz w:val="23"/>
          <w:szCs w:val="23"/>
          <w:lang w:eastAsia="tr-TR"/>
        </w:rPr>
        <w:t>KİTAP</w:t>
      </w:r>
    </w:p>
    <w:p w:rsidR="00D42DBF" w:rsidRDefault="00D42DBF" w:rsidP="00D42DBF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t>2.KİTAP</w:t>
      </w:r>
    </w:p>
    <w:p w:rsidR="00D42DBF" w:rsidRDefault="00D42DBF" w:rsidP="00D42DBF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t>3.KİTAP</w:t>
      </w:r>
    </w:p>
    <w:p w:rsidR="00B80645" w:rsidRDefault="00D42DBF" w:rsidP="00D42DBF">
      <w:pPr>
        <w:shd w:val="clear" w:color="auto" w:fill="FFFFFF"/>
        <w:spacing w:after="45" w:line="319" w:lineRule="atLeast"/>
        <w:ind w:left="1440"/>
        <w:rPr>
          <w:rFonts w:eastAsia="Times New Roman"/>
          <w:sz w:val="23"/>
          <w:szCs w:val="23"/>
          <w:lang w:eastAsia="tr-TR"/>
        </w:rPr>
      </w:pPr>
      <w:r>
        <w:rPr>
          <w:rFonts w:eastAsia="Times New Roman"/>
          <w:sz w:val="23"/>
          <w:szCs w:val="23"/>
          <w:lang w:eastAsia="tr-TR"/>
        </w:rPr>
        <w:t>Not: Bu kategoride katılan herkese madalya verilecektir.</w:t>
      </w:r>
      <w:r w:rsidR="00823938" w:rsidRPr="001A04BD">
        <w:rPr>
          <w:rFonts w:eastAsia="Times New Roman"/>
          <w:sz w:val="23"/>
          <w:szCs w:val="23"/>
          <w:lang w:eastAsia="tr-TR"/>
        </w:rPr>
        <w:t xml:space="preserve"> </w:t>
      </w:r>
    </w:p>
    <w:p w:rsidR="003D4830" w:rsidRDefault="003D4830" w:rsidP="003D4830">
      <w:pPr>
        <w:numPr>
          <w:ilvl w:val="0"/>
          <w:numId w:val="12"/>
        </w:num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  <w:r w:rsidRPr="001A04BD">
        <w:rPr>
          <w:rFonts w:eastAsia="Times New Roman"/>
          <w:sz w:val="23"/>
          <w:szCs w:val="23"/>
          <w:lang w:eastAsia="tr-TR"/>
        </w:rPr>
        <w:t>PROGRAM</w:t>
      </w:r>
    </w:p>
    <w:p w:rsidR="00B80645" w:rsidRPr="001A04BD" w:rsidRDefault="00B80645" w:rsidP="00B80645">
      <w:pPr>
        <w:shd w:val="clear" w:color="auto" w:fill="FFFFFF"/>
        <w:spacing w:after="45" w:line="319" w:lineRule="atLeast"/>
        <w:rPr>
          <w:rFonts w:eastAsia="Times New Roman"/>
          <w:sz w:val="23"/>
          <w:szCs w:val="23"/>
          <w:lang w:eastAsia="tr-TR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6"/>
        <w:gridCol w:w="2172"/>
        <w:gridCol w:w="2122"/>
        <w:gridCol w:w="2118"/>
      </w:tblGrid>
      <w:tr w:rsidR="00880096" w:rsidRPr="00880096" w:rsidTr="00B8140B">
        <w:tc>
          <w:tcPr>
            <w:tcW w:w="2156" w:type="dxa"/>
          </w:tcPr>
          <w:p w:rsidR="00880096" w:rsidRPr="00880096" w:rsidRDefault="00880096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 w:rsidRPr="00880096">
              <w:rPr>
                <w:rFonts w:eastAsia="Times New Roman"/>
                <w:sz w:val="23"/>
                <w:szCs w:val="23"/>
                <w:lang w:eastAsia="tr-TR"/>
              </w:rPr>
              <w:t>TARİH</w:t>
            </w:r>
          </w:p>
        </w:tc>
        <w:tc>
          <w:tcPr>
            <w:tcW w:w="2172" w:type="dxa"/>
          </w:tcPr>
          <w:p w:rsidR="00880096" w:rsidRPr="00880096" w:rsidRDefault="00880096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 w:rsidRPr="00880096">
              <w:rPr>
                <w:rFonts w:eastAsia="Times New Roman"/>
                <w:sz w:val="23"/>
                <w:szCs w:val="23"/>
                <w:lang w:eastAsia="tr-TR"/>
              </w:rPr>
              <w:t>KATEGORİ</w:t>
            </w:r>
          </w:p>
        </w:tc>
        <w:tc>
          <w:tcPr>
            <w:tcW w:w="2122" w:type="dxa"/>
          </w:tcPr>
          <w:p w:rsidR="00880096" w:rsidRPr="00880096" w:rsidRDefault="00880096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 w:rsidRPr="00880096">
              <w:rPr>
                <w:rFonts w:eastAsia="Times New Roman"/>
                <w:sz w:val="23"/>
                <w:szCs w:val="23"/>
                <w:lang w:eastAsia="tr-TR"/>
              </w:rPr>
              <w:t>SAAT</w:t>
            </w:r>
          </w:p>
        </w:tc>
        <w:tc>
          <w:tcPr>
            <w:tcW w:w="2118" w:type="dxa"/>
          </w:tcPr>
          <w:p w:rsidR="00880096" w:rsidRP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Tur</w:t>
            </w:r>
          </w:p>
        </w:tc>
      </w:tr>
      <w:tr w:rsidR="00880096" w:rsidRPr="00880096" w:rsidTr="00B8140B">
        <w:tc>
          <w:tcPr>
            <w:tcW w:w="2156" w:type="dxa"/>
          </w:tcPr>
          <w:p w:rsidR="00880096" w:rsidRDefault="00B8140B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03.10</w:t>
            </w:r>
            <w:r w:rsidR="00D42DBF">
              <w:rPr>
                <w:rFonts w:eastAsia="Times New Roman"/>
                <w:sz w:val="23"/>
                <w:szCs w:val="23"/>
                <w:lang w:eastAsia="tr-TR"/>
              </w:rPr>
              <w:t>.16</w:t>
            </w:r>
          </w:p>
          <w:p w:rsidR="00F96BE9" w:rsidRPr="00880096" w:rsidRDefault="00F96BE9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Pazartesi</w:t>
            </w:r>
          </w:p>
        </w:tc>
        <w:tc>
          <w:tcPr>
            <w:tcW w:w="2172" w:type="dxa"/>
          </w:tcPr>
          <w:p w:rsidR="00880096" w:rsidRPr="00B8140B" w:rsidRDefault="00AB6C84" w:rsidP="00880096">
            <w:pPr>
              <w:spacing w:after="45" w:line="319" w:lineRule="atLeast"/>
              <w:rPr>
                <w:rFonts w:eastAsia="Times New Roman"/>
                <w:b/>
                <w:sz w:val="23"/>
                <w:szCs w:val="23"/>
                <w:lang w:eastAsia="tr-TR"/>
              </w:rPr>
            </w:pPr>
            <w:r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>A -</w:t>
            </w:r>
            <w:r w:rsidR="00880096"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 xml:space="preserve"> C</w:t>
            </w:r>
          </w:p>
          <w:p w:rsidR="00AB6C84" w:rsidRP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B</w:t>
            </w:r>
          </w:p>
        </w:tc>
        <w:tc>
          <w:tcPr>
            <w:tcW w:w="2122" w:type="dxa"/>
          </w:tcPr>
          <w:p w:rsidR="00880096" w:rsidRPr="00B8140B" w:rsidRDefault="00B8140B" w:rsidP="00880096">
            <w:pPr>
              <w:spacing w:after="45" w:line="319" w:lineRule="atLeast"/>
              <w:rPr>
                <w:rFonts w:eastAsia="Times New Roman"/>
                <w:b/>
                <w:sz w:val="23"/>
                <w:szCs w:val="23"/>
                <w:lang w:eastAsia="tr-TR"/>
              </w:rPr>
            </w:pPr>
            <w:r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>16:30</w:t>
            </w:r>
          </w:p>
          <w:p w:rsidR="00B8140B" w:rsidRPr="00880096" w:rsidRDefault="00B8140B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17:30</w:t>
            </w:r>
          </w:p>
        </w:tc>
        <w:tc>
          <w:tcPr>
            <w:tcW w:w="2118" w:type="dxa"/>
          </w:tcPr>
          <w:p w:rsidR="00880096" w:rsidRPr="00880096" w:rsidRDefault="00D42DBF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1.T</w:t>
            </w:r>
            <w:r w:rsidR="00880096" w:rsidRPr="00880096">
              <w:rPr>
                <w:rFonts w:eastAsia="Times New Roman"/>
                <w:sz w:val="23"/>
                <w:szCs w:val="23"/>
                <w:lang w:eastAsia="tr-TR"/>
              </w:rPr>
              <w:t>ur</w:t>
            </w:r>
          </w:p>
        </w:tc>
      </w:tr>
      <w:tr w:rsidR="00880096" w:rsidRPr="00880096" w:rsidTr="00B8140B">
        <w:tc>
          <w:tcPr>
            <w:tcW w:w="2156" w:type="dxa"/>
          </w:tcPr>
          <w:p w:rsid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10.10.16</w:t>
            </w:r>
          </w:p>
          <w:p w:rsidR="00F96BE9" w:rsidRPr="00880096" w:rsidRDefault="00F96BE9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 xml:space="preserve">Pazartesi </w:t>
            </w:r>
          </w:p>
        </w:tc>
        <w:tc>
          <w:tcPr>
            <w:tcW w:w="2172" w:type="dxa"/>
          </w:tcPr>
          <w:p w:rsidR="00880096" w:rsidRPr="00B8140B" w:rsidRDefault="00AB6C84" w:rsidP="00880096">
            <w:pPr>
              <w:spacing w:after="45" w:line="319" w:lineRule="atLeast"/>
              <w:rPr>
                <w:rFonts w:eastAsia="Times New Roman"/>
                <w:b/>
                <w:sz w:val="23"/>
                <w:szCs w:val="23"/>
                <w:lang w:eastAsia="tr-TR"/>
              </w:rPr>
            </w:pPr>
            <w:r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>A - C</w:t>
            </w:r>
          </w:p>
          <w:p w:rsidR="00AB6C84" w:rsidRP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B</w:t>
            </w:r>
          </w:p>
        </w:tc>
        <w:tc>
          <w:tcPr>
            <w:tcW w:w="2122" w:type="dxa"/>
          </w:tcPr>
          <w:p w:rsidR="00B8140B" w:rsidRPr="00B8140B" w:rsidRDefault="00B8140B" w:rsidP="00B8140B">
            <w:pPr>
              <w:spacing w:after="45" w:line="319" w:lineRule="atLeast"/>
              <w:rPr>
                <w:rFonts w:eastAsia="Times New Roman"/>
                <w:b/>
                <w:sz w:val="23"/>
                <w:szCs w:val="23"/>
                <w:lang w:eastAsia="tr-TR"/>
              </w:rPr>
            </w:pPr>
            <w:r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>16:30</w:t>
            </w:r>
          </w:p>
          <w:p w:rsidR="00880096" w:rsidRPr="00880096" w:rsidRDefault="00B8140B" w:rsidP="00B8140B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17:30</w:t>
            </w:r>
          </w:p>
        </w:tc>
        <w:tc>
          <w:tcPr>
            <w:tcW w:w="2118" w:type="dxa"/>
          </w:tcPr>
          <w:p w:rsidR="00880096" w:rsidRPr="00880096" w:rsidRDefault="00AB6C84" w:rsidP="00AB6C84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2.Tur</w:t>
            </w:r>
          </w:p>
        </w:tc>
      </w:tr>
      <w:tr w:rsidR="00880096" w:rsidRPr="00880096" w:rsidTr="00B8140B">
        <w:tc>
          <w:tcPr>
            <w:tcW w:w="2156" w:type="dxa"/>
          </w:tcPr>
          <w:p w:rsid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17.10.16</w:t>
            </w:r>
          </w:p>
          <w:p w:rsidR="00AB6C84" w:rsidRPr="00880096" w:rsidRDefault="00F96BE9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 xml:space="preserve">Pazartesi </w:t>
            </w:r>
          </w:p>
        </w:tc>
        <w:tc>
          <w:tcPr>
            <w:tcW w:w="2172" w:type="dxa"/>
          </w:tcPr>
          <w:p w:rsidR="00880096" w:rsidRPr="00B8140B" w:rsidRDefault="00AB6C84" w:rsidP="00880096">
            <w:pPr>
              <w:spacing w:after="45" w:line="319" w:lineRule="atLeast"/>
              <w:rPr>
                <w:rFonts w:eastAsia="Times New Roman"/>
                <w:b/>
                <w:sz w:val="23"/>
                <w:szCs w:val="23"/>
                <w:lang w:eastAsia="tr-TR"/>
              </w:rPr>
            </w:pPr>
            <w:r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>A - C</w:t>
            </w:r>
          </w:p>
          <w:p w:rsidR="00AB6C84" w:rsidRP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B</w:t>
            </w:r>
          </w:p>
        </w:tc>
        <w:tc>
          <w:tcPr>
            <w:tcW w:w="2122" w:type="dxa"/>
          </w:tcPr>
          <w:p w:rsidR="00B8140B" w:rsidRPr="00B8140B" w:rsidRDefault="00B8140B" w:rsidP="00B8140B">
            <w:pPr>
              <w:spacing w:after="45" w:line="319" w:lineRule="atLeast"/>
              <w:rPr>
                <w:rFonts w:eastAsia="Times New Roman"/>
                <w:b/>
                <w:sz w:val="23"/>
                <w:szCs w:val="23"/>
                <w:lang w:eastAsia="tr-TR"/>
              </w:rPr>
            </w:pPr>
            <w:r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>16:30</w:t>
            </w:r>
          </w:p>
          <w:p w:rsidR="00880096" w:rsidRPr="00880096" w:rsidRDefault="00B8140B" w:rsidP="00B8140B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17:30</w:t>
            </w:r>
          </w:p>
        </w:tc>
        <w:tc>
          <w:tcPr>
            <w:tcW w:w="2118" w:type="dxa"/>
          </w:tcPr>
          <w:p w:rsidR="00880096" w:rsidRP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3.Tur</w:t>
            </w:r>
          </w:p>
        </w:tc>
      </w:tr>
      <w:tr w:rsidR="00880096" w:rsidRPr="00880096" w:rsidTr="00B8140B">
        <w:tc>
          <w:tcPr>
            <w:tcW w:w="2156" w:type="dxa"/>
          </w:tcPr>
          <w:p w:rsid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24.10.16</w:t>
            </w:r>
          </w:p>
          <w:p w:rsidR="00F96BE9" w:rsidRPr="00880096" w:rsidRDefault="00F96BE9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 xml:space="preserve">Pazartesi </w:t>
            </w:r>
          </w:p>
        </w:tc>
        <w:tc>
          <w:tcPr>
            <w:tcW w:w="2172" w:type="dxa"/>
          </w:tcPr>
          <w:p w:rsidR="00880096" w:rsidRPr="00B8140B" w:rsidRDefault="00AB6C84" w:rsidP="00880096">
            <w:pPr>
              <w:spacing w:after="45" w:line="319" w:lineRule="atLeast"/>
              <w:rPr>
                <w:rFonts w:eastAsia="Times New Roman"/>
                <w:b/>
                <w:sz w:val="23"/>
                <w:szCs w:val="23"/>
                <w:lang w:eastAsia="tr-TR"/>
              </w:rPr>
            </w:pPr>
            <w:r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>A - C</w:t>
            </w:r>
          </w:p>
          <w:p w:rsidR="00AB6C84" w:rsidRP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B</w:t>
            </w:r>
          </w:p>
        </w:tc>
        <w:tc>
          <w:tcPr>
            <w:tcW w:w="2122" w:type="dxa"/>
          </w:tcPr>
          <w:p w:rsidR="00B8140B" w:rsidRPr="00B8140B" w:rsidRDefault="00B8140B" w:rsidP="00B8140B">
            <w:pPr>
              <w:spacing w:after="45" w:line="319" w:lineRule="atLeast"/>
              <w:rPr>
                <w:rFonts w:eastAsia="Times New Roman"/>
                <w:b/>
                <w:sz w:val="23"/>
                <w:szCs w:val="23"/>
                <w:lang w:eastAsia="tr-TR"/>
              </w:rPr>
            </w:pPr>
            <w:r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>16:30</w:t>
            </w:r>
          </w:p>
          <w:p w:rsidR="00880096" w:rsidRPr="00880096" w:rsidRDefault="00B8140B" w:rsidP="00B8140B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17:30</w:t>
            </w:r>
          </w:p>
        </w:tc>
        <w:tc>
          <w:tcPr>
            <w:tcW w:w="2118" w:type="dxa"/>
          </w:tcPr>
          <w:p w:rsidR="00880096" w:rsidRP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4.Tur</w:t>
            </w:r>
          </w:p>
        </w:tc>
      </w:tr>
      <w:tr w:rsidR="00880096" w:rsidRPr="00880096" w:rsidTr="00B8140B">
        <w:tc>
          <w:tcPr>
            <w:tcW w:w="2156" w:type="dxa"/>
          </w:tcPr>
          <w:p w:rsid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31.10.16</w:t>
            </w:r>
          </w:p>
          <w:p w:rsidR="00F96BE9" w:rsidRPr="00880096" w:rsidRDefault="00F96BE9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Pazartesi</w:t>
            </w:r>
          </w:p>
        </w:tc>
        <w:tc>
          <w:tcPr>
            <w:tcW w:w="2172" w:type="dxa"/>
          </w:tcPr>
          <w:p w:rsidR="00880096" w:rsidRPr="00B8140B" w:rsidRDefault="00AB6C84" w:rsidP="00880096">
            <w:pPr>
              <w:spacing w:after="45" w:line="319" w:lineRule="atLeast"/>
              <w:rPr>
                <w:rFonts w:eastAsia="Times New Roman"/>
                <w:b/>
                <w:sz w:val="23"/>
                <w:szCs w:val="23"/>
                <w:lang w:eastAsia="tr-TR"/>
              </w:rPr>
            </w:pPr>
            <w:r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>A – C</w:t>
            </w:r>
          </w:p>
          <w:p w:rsidR="00AB6C84" w:rsidRP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B</w:t>
            </w:r>
          </w:p>
        </w:tc>
        <w:tc>
          <w:tcPr>
            <w:tcW w:w="2122" w:type="dxa"/>
          </w:tcPr>
          <w:p w:rsidR="00B8140B" w:rsidRPr="00B8140B" w:rsidRDefault="00B8140B" w:rsidP="00B8140B">
            <w:pPr>
              <w:spacing w:after="45" w:line="319" w:lineRule="atLeast"/>
              <w:rPr>
                <w:rFonts w:eastAsia="Times New Roman"/>
                <w:b/>
                <w:sz w:val="23"/>
                <w:szCs w:val="23"/>
                <w:lang w:eastAsia="tr-TR"/>
              </w:rPr>
            </w:pPr>
            <w:r w:rsidRPr="00B8140B">
              <w:rPr>
                <w:rFonts w:eastAsia="Times New Roman"/>
                <w:b/>
                <w:sz w:val="23"/>
                <w:szCs w:val="23"/>
                <w:lang w:eastAsia="tr-TR"/>
              </w:rPr>
              <w:t>16:30</w:t>
            </w:r>
          </w:p>
          <w:p w:rsidR="00880096" w:rsidRPr="00880096" w:rsidRDefault="00B8140B" w:rsidP="00B8140B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17:30</w:t>
            </w:r>
          </w:p>
        </w:tc>
        <w:tc>
          <w:tcPr>
            <w:tcW w:w="2118" w:type="dxa"/>
          </w:tcPr>
          <w:p w:rsidR="00880096" w:rsidRPr="00880096" w:rsidRDefault="00AB6C84" w:rsidP="00880096">
            <w:pPr>
              <w:spacing w:after="45" w:line="319" w:lineRule="atLeast"/>
              <w:rPr>
                <w:rFonts w:eastAsia="Times New Roman"/>
                <w:sz w:val="23"/>
                <w:szCs w:val="23"/>
                <w:lang w:eastAsia="tr-TR"/>
              </w:rPr>
            </w:pPr>
            <w:r>
              <w:rPr>
                <w:rFonts w:eastAsia="Times New Roman"/>
                <w:sz w:val="23"/>
                <w:szCs w:val="23"/>
                <w:lang w:eastAsia="tr-TR"/>
              </w:rPr>
              <w:t>5.Tur</w:t>
            </w:r>
          </w:p>
        </w:tc>
      </w:tr>
    </w:tbl>
    <w:p w:rsidR="003D4830" w:rsidRPr="001A04BD" w:rsidRDefault="003D4830" w:rsidP="003D4830">
      <w:pPr>
        <w:shd w:val="clear" w:color="auto" w:fill="FFFFFF"/>
        <w:spacing w:after="45" w:line="319" w:lineRule="atLeast"/>
        <w:ind w:left="720"/>
        <w:rPr>
          <w:rFonts w:eastAsia="Times New Roman"/>
          <w:sz w:val="23"/>
          <w:szCs w:val="23"/>
          <w:lang w:eastAsia="tr-TR"/>
        </w:rPr>
      </w:pPr>
    </w:p>
    <w:p w:rsidR="00A27796" w:rsidRPr="001A04BD" w:rsidRDefault="00A27796" w:rsidP="00A27796">
      <w:pPr>
        <w:shd w:val="clear" w:color="auto" w:fill="FFFFFF"/>
        <w:spacing w:after="45" w:line="319" w:lineRule="atLeast"/>
        <w:ind w:left="720"/>
        <w:rPr>
          <w:rFonts w:eastAsia="Times New Roman"/>
          <w:sz w:val="23"/>
          <w:szCs w:val="23"/>
          <w:lang w:eastAsia="tr-TR"/>
        </w:rPr>
      </w:pPr>
    </w:p>
    <w:p w:rsidR="00694CE6" w:rsidRPr="001A04BD" w:rsidRDefault="003D4830" w:rsidP="003D4830">
      <w:pPr>
        <w:shd w:val="clear" w:color="auto" w:fill="FFFFFF"/>
        <w:spacing w:after="45" w:line="240" w:lineRule="auto"/>
        <w:ind w:left="360"/>
        <w:rPr>
          <w:rFonts w:eastAsia="Times New Roman"/>
          <w:sz w:val="23"/>
          <w:szCs w:val="23"/>
          <w:lang w:eastAsia="tr-TR"/>
        </w:rPr>
      </w:pPr>
      <w:r w:rsidRPr="001A04BD">
        <w:rPr>
          <w:rFonts w:ascii="Arial" w:eastAsia="Times New Roman" w:hAnsi="Arial" w:cs="Arial"/>
          <w:sz w:val="23"/>
          <w:szCs w:val="23"/>
          <w:lang w:eastAsia="tr-TR"/>
        </w:rPr>
        <w:t>17.</w:t>
      </w:r>
      <w:r w:rsidR="00694CE6" w:rsidRPr="001A04BD">
        <w:rPr>
          <w:rFonts w:ascii="Arial" w:eastAsia="Times New Roman" w:hAnsi="Arial" w:cs="Arial"/>
          <w:sz w:val="23"/>
          <w:szCs w:val="23"/>
          <w:lang w:eastAsia="tr-TR"/>
        </w:rPr>
        <w:t>Yarışmaya katılan tüm oyuncular bu yönergeyi okumuş ve kabul etmiş sayılırlar.</w:t>
      </w:r>
    </w:p>
    <w:p w:rsidR="00B80645" w:rsidRDefault="00033158" w:rsidP="00B80645">
      <w:pPr>
        <w:pStyle w:val="NormalWeb"/>
        <w:rPr>
          <w:rFonts w:ascii="Arial" w:hAnsi="Arial" w:cs="Arial"/>
          <w:b/>
          <w:u w:val="single"/>
        </w:rPr>
      </w:pPr>
      <w:r w:rsidRPr="001A04BD">
        <w:rPr>
          <w:rFonts w:ascii="Arial" w:hAnsi="Arial" w:cs="Arial"/>
          <w:sz w:val="23"/>
          <w:szCs w:val="23"/>
        </w:rPr>
        <w:t xml:space="preserve">      </w:t>
      </w:r>
      <w:r w:rsidR="003D4830" w:rsidRPr="001A04BD">
        <w:rPr>
          <w:rFonts w:ascii="Arial" w:hAnsi="Arial" w:cs="Arial"/>
          <w:sz w:val="23"/>
          <w:szCs w:val="23"/>
        </w:rPr>
        <w:t>18.</w:t>
      </w:r>
      <w:r w:rsidR="00694CE6" w:rsidRPr="001A04BD">
        <w:rPr>
          <w:rFonts w:ascii="Arial" w:hAnsi="Arial" w:cs="Arial"/>
          <w:sz w:val="23"/>
          <w:szCs w:val="23"/>
        </w:rPr>
        <w:t> Başvurula</w:t>
      </w:r>
      <w:r w:rsidR="00823938" w:rsidRPr="001A04BD">
        <w:rPr>
          <w:rFonts w:ascii="Arial" w:hAnsi="Arial" w:cs="Arial"/>
          <w:sz w:val="23"/>
          <w:szCs w:val="23"/>
        </w:rPr>
        <w:t xml:space="preserve">r: </w:t>
      </w:r>
      <w:r w:rsidR="00B80645">
        <w:rPr>
          <w:rFonts w:ascii="Arial" w:hAnsi="Arial" w:cs="Arial"/>
          <w:b/>
          <w:u w:val="single"/>
        </w:rPr>
        <w:t xml:space="preserve">Havva Doğan: 0542 885 41 97. </w:t>
      </w:r>
    </w:p>
    <w:p w:rsidR="00823938" w:rsidRDefault="00B80645" w:rsidP="00B80645">
      <w:pPr>
        <w:pStyle w:val="NormalWeb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Ayrıca:</w:t>
      </w:r>
      <w:r w:rsidR="00482055">
        <w:rPr>
          <w:rFonts w:ascii="Arial" w:hAnsi="Arial" w:cs="Arial"/>
          <w:b/>
          <w:u w:val="single"/>
        </w:rPr>
        <w:t xml:space="preserve"> Altın Piyon Satranç Derneği</w:t>
      </w:r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Facebook</w:t>
      </w:r>
      <w:proofErr w:type="spellEnd"/>
      <w:r>
        <w:rPr>
          <w:rFonts w:ascii="Arial" w:hAnsi="Arial" w:cs="Arial"/>
          <w:b/>
          <w:u w:val="single"/>
        </w:rPr>
        <w:t xml:space="preserve"> sayfasından mesaj yolu ile kayıt kabul edilir. </w:t>
      </w:r>
    </w:p>
    <w:p w:rsidR="00B80645" w:rsidRPr="001A04BD" w:rsidRDefault="00B80645" w:rsidP="00B80645">
      <w:pPr>
        <w:pStyle w:val="NormalWeb"/>
        <w:rPr>
          <w:rFonts w:ascii="Arial" w:hAnsi="Arial" w:cs="Arial"/>
          <w:b/>
          <w:u w:val="single"/>
        </w:rPr>
      </w:pPr>
    </w:p>
    <w:p w:rsidR="005A4476" w:rsidRPr="00033158" w:rsidRDefault="005A4476" w:rsidP="003D4830">
      <w:pPr>
        <w:shd w:val="clear" w:color="auto" w:fill="FFFFFF"/>
        <w:spacing w:after="45" w:line="240" w:lineRule="auto"/>
        <w:ind w:left="360"/>
        <w:rPr>
          <w:rFonts w:ascii="Arial" w:eastAsia="Times New Roman" w:hAnsi="Arial" w:cs="Arial"/>
          <w:color w:val="444444"/>
          <w:sz w:val="23"/>
          <w:szCs w:val="23"/>
          <w:lang w:eastAsia="tr-TR"/>
        </w:rPr>
      </w:pPr>
    </w:p>
    <w:sectPr w:rsidR="005A4476" w:rsidRPr="00033158" w:rsidSect="005A4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2113"/>
    <w:multiLevelType w:val="multilevel"/>
    <w:tmpl w:val="FE7437C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F04D3"/>
    <w:multiLevelType w:val="multilevel"/>
    <w:tmpl w:val="9C06F78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B2030"/>
    <w:multiLevelType w:val="multilevel"/>
    <w:tmpl w:val="08286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B4296"/>
    <w:multiLevelType w:val="multilevel"/>
    <w:tmpl w:val="8D7C6D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B0D06"/>
    <w:multiLevelType w:val="multilevel"/>
    <w:tmpl w:val="307207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D0E52"/>
    <w:multiLevelType w:val="multilevel"/>
    <w:tmpl w:val="29365C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85139"/>
    <w:multiLevelType w:val="hybridMultilevel"/>
    <w:tmpl w:val="F21847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D07B9"/>
    <w:multiLevelType w:val="multilevel"/>
    <w:tmpl w:val="DF5090F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2360E"/>
    <w:multiLevelType w:val="multilevel"/>
    <w:tmpl w:val="F5DA4DA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110C97"/>
    <w:multiLevelType w:val="multilevel"/>
    <w:tmpl w:val="743E0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3134A4"/>
    <w:multiLevelType w:val="multilevel"/>
    <w:tmpl w:val="796E15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FF7290"/>
    <w:multiLevelType w:val="multilevel"/>
    <w:tmpl w:val="BB5EA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03C9C"/>
    <w:multiLevelType w:val="multilevel"/>
    <w:tmpl w:val="DEBA2C2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566D5E"/>
    <w:multiLevelType w:val="multilevel"/>
    <w:tmpl w:val="DD2807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2C3E3A"/>
    <w:multiLevelType w:val="multilevel"/>
    <w:tmpl w:val="E62A6A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105CC3"/>
    <w:multiLevelType w:val="multilevel"/>
    <w:tmpl w:val="E580F1C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6F2BFB"/>
    <w:multiLevelType w:val="multilevel"/>
    <w:tmpl w:val="E0C69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37235"/>
    <w:multiLevelType w:val="multilevel"/>
    <w:tmpl w:val="7B6667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F77B65"/>
    <w:multiLevelType w:val="multilevel"/>
    <w:tmpl w:val="26481E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A62383"/>
    <w:multiLevelType w:val="multilevel"/>
    <w:tmpl w:val="580E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3"/>
  </w:num>
  <w:num w:numId="5">
    <w:abstractNumId w:val="9"/>
  </w:num>
  <w:num w:numId="6">
    <w:abstractNumId w:val="17"/>
  </w:num>
  <w:num w:numId="7">
    <w:abstractNumId w:val="5"/>
  </w:num>
  <w:num w:numId="8">
    <w:abstractNumId w:val="10"/>
  </w:num>
  <w:num w:numId="9">
    <w:abstractNumId w:val="18"/>
  </w:num>
  <w:num w:numId="10">
    <w:abstractNumId w:val="15"/>
  </w:num>
  <w:num w:numId="11">
    <w:abstractNumId w:val="2"/>
  </w:num>
  <w:num w:numId="12">
    <w:abstractNumId w:val="4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12"/>
  </w:num>
  <w:num w:numId="18">
    <w:abstractNumId w:val="14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4CE6"/>
    <w:rsid w:val="00033158"/>
    <w:rsid w:val="00174862"/>
    <w:rsid w:val="001A04BD"/>
    <w:rsid w:val="001E24C6"/>
    <w:rsid w:val="001F5E18"/>
    <w:rsid w:val="0023352B"/>
    <w:rsid w:val="00334AB6"/>
    <w:rsid w:val="003D4830"/>
    <w:rsid w:val="00436231"/>
    <w:rsid w:val="00446998"/>
    <w:rsid w:val="00450351"/>
    <w:rsid w:val="00482055"/>
    <w:rsid w:val="004C7B9B"/>
    <w:rsid w:val="004D4BC6"/>
    <w:rsid w:val="0059245F"/>
    <w:rsid w:val="005A4476"/>
    <w:rsid w:val="00605E9B"/>
    <w:rsid w:val="006769F9"/>
    <w:rsid w:val="00694CE6"/>
    <w:rsid w:val="006D6DAB"/>
    <w:rsid w:val="0075213F"/>
    <w:rsid w:val="00823938"/>
    <w:rsid w:val="00880096"/>
    <w:rsid w:val="00A27796"/>
    <w:rsid w:val="00A70CE6"/>
    <w:rsid w:val="00AB6C84"/>
    <w:rsid w:val="00B765FF"/>
    <w:rsid w:val="00B80645"/>
    <w:rsid w:val="00B8140B"/>
    <w:rsid w:val="00BC248B"/>
    <w:rsid w:val="00C04D08"/>
    <w:rsid w:val="00D070F6"/>
    <w:rsid w:val="00D42DBF"/>
    <w:rsid w:val="00DD2F8B"/>
    <w:rsid w:val="00F0123A"/>
    <w:rsid w:val="00F05783"/>
    <w:rsid w:val="00F638C1"/>
    <w:rsid w:val="00F9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7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94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4CE6"/>
    <w:rPr>
      <w:b/>
      <w:bCs/>
    </w:rPr>
  </w:style>
  <w:style w:type="character" w:customStyle="1" w:styleId="apple-converted-space">
    <w:name w:val="apple-converted-space"/>
    <w:basedOn w:val="VarsaylanParagrafYazTipi"/>
    <w:rsid w:val="00694CE6"/>
  </w:style>
  <w:style w:type="character" w:styleId="Kpr">
    <w:name w:val="Hyperlink"/>
    <w:basedOn w:val="VarsaylanParagrafYazTipi"/>
    <w:uiPriority w:val="99"/>
    <w:semiHidden/>
    <w:unhideWhenUsed/>
    <w:rsid w:val="00694CE6"/>
    <w:rPr>
      <w:color w:val="0000FF"/>
      <w:u w:val="single"/>
    </w:rPr>
  </w:style>
  <w:style w:type="table" w:styleId="TabloKlavuzu">
    <w:name w:val="Table Grid"/>
    <w:basedOn w:val="NormalTablo"/>
    <w:uiPriority w:val="59"/>
    <w:rsid w:val="003D48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8239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win8</cp:lastModifiedBy>
  <cp:revision>7</cp:revision>
  <dcterms:created xsi:type="dcterms:W3CDTF">2016-09-28T05:25:00Z</dcterms:created>
  <dcterms:modified xsi:type="dcterms:W3CDTF">2016-09-28T18:16:00Z</dcterms:modified>
</cp:coreProperties>
</file>