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7D0" w:rsidRPr="009657D0" w:rsidRDefault="009657D0" w:rsidP="009657D0">
      <w:pPr>
        <w:jc w:val="center"/>
        <w:rPr>
          <w:rFonts w:asciiTheme="majorHAnsi" w:hAnsiTheme="majorHAnsi" w:cs="Calibri"/>
          <w:b/>
          <w:sz w:val="32"/>
          <w:szCs w:val="32"/>
          <w:lang w:val="tr-TR"/>
        </w:rPr>
      </w:pPr>
      <w:r>
        <w:rPr>
          <w:rFonts w:asciiTheme="majorHAnsi" w:hAnsiTheme="majorHAnsi" w:cs="Calibri"/>
          <w:b/>
          <w:noProof/>
          <w:sz w:val="32"/>
          <w:szCs w:val="32"/>
          <w:lang w:val="en-GB" w:eastAsia="en-GB"/>
        </w:rPr>
        <w:drawing>
          <wp:anchor distT="0" distB="0" distL="114300" distR="114300" simplePos="0" relativeHeight="251660288" behindDoc="0" locked="0" layoutInCell="1" allowOverlap="1">
            <wp:simplePos x="0" y="0"/>
            <wp:positionH relativeFrom="column">
              <wp:posOffset>4900295</wp:posOffset>
            </wp:positionH>
            <wp:positionV relativeFrom="paragraph">
              <wp:posOffset>31115</wp:posOffset>
            </wp:positionV>
            <wp:extent cx="876300" cy="876300"/>
            <wp:effectExtent l="19050" t="0" r="0" b="0"/>
            <wp:wrapNone/>
            <wp:docPr id="3"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cstate="print"/>
                    <a:srcRect/>
                    <a:stretch>
                      <a:fillRect/>
                    </a:stretch>
                  </pic:blipFill>
                  <pic:spPr bwMode="auto">
                    <a:xfrm>
                      <a:off x="0" y="0"/>
                      <a:ext cx="876300" cy="876300"/>
                    </a:xfrm>
                    <a:prstGeom prst="rect">
                      <a:avLst/>
                    </a:prstGeom>
                    <a:noFill/>
                    <a:ln w="9525">
                      <a:noFill/>
                      <a:miter lim="800000"/>
                      <a:headEnd/>
                      <a:tailEnd/>
                    </a:ln>
                  </pic:spPr>
                </pic:pic>
              </a:graphicData>
            </a:graphic>
          </wp:anchor>
        </w:drawing>
      </w:r>
      <w:r>
        <w:rPr>
          <w:rFonts w:asciiTheme="majorHAnsi" w:hAnsiTheme="majorHAnsi" w:cs="Calibri"/>
          <w:b/>
          <w:noProof/>
          <w:sz w:val="32"/>
          <w:szCs w:val="32"/>
          <w:lang w:val="en-GB" w:eastAsia="en-GB"/>
        </w:rPr>
        <w:drawing>
          <wp:anchor distT="0" distB="0" distL="114300" distR="114300" simplePos="0" relativeHeight="251659264" behindDoc="0" locked="0" layoutInCell="1" allowOverlap="1">
            <wp:simplePos x="0" y="0"/>
            <wp:positionH relativeFrom="column">
              <wp:posOffset>-119380</wp:posOffset>
            </wp:positionH>
            <wp:positionV relativeFrom="paragraph">
              <wp:posOffset>31115</wp:posOffset>
            </wp:positionV>
            <wp:extent cx="1104900" cy="1085850"/>
            <wp:effectExtent l="19050" t="0" r="0" b="0"/>
            <wp:wrapNone/>
            <wp:docPr id="6" name="Resim 19" descr="FEDERASYON AMBLE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EDERASYON AMBLEMI"/>
                    <pic:cNvPicPr>
                      <a:picLocks noChangeAspect="1" noChangeArrowheads="1"/>
                    </pic:cNvPicPr>
                  </pic:nvPicPr>
                  <pic:blipFill>
                    <a:blip r:embed="rId8" cstate="print">
                      <a:lum contrast="36000"/>
                    </a:blip>
                    <a:srcRect/>
                    <a:stretch>
                      <a:fillRect/>
                    </a:stretch>
                  </pic:blipFill>
                  <pic:spPr bwMode="auto">
                    <a:xfrm>
                      <a:off x="0" y="0"/>
                      <a:ext cx="1104900" cy="1085850"/>
                    </a:xfrm>
                    <a:prstGeom prst="rect">
                      <a:avLst/>
                    </a:prstGeom>
                    <a:noFill/>
                  </pic:spPr>
                </pic:pic>
              </a:graphicData>
            </a:graphic>
          </wp:anchor>
        </w:drawing>
      </w:r>
      <w:r w:rsidRPr="009657D0">
        <w:rPr>
          <w:rFonts w:asciiTheme="majorHAnsi" w:hAnsiTheme="majorHAnsi" w:cs="Calibri"/>
          <w:b/>
          <w:sz w:val="32"/>
          <w:szCs w:val="32"/>
          <w:lang w:val="tr-TR"/>
        </w:rPr>
        <w:t>KUZEY KIBRIS SATRANÇ FEDERASYONU</w:t>
      </w:r>
    </w:p>
    <w:p w:rsidR="009657D0" w:rsidRPr="009657D0" w:rsidRDefault="009657D0" w:rsidP="009657D0">
      <w:pPr>
        <w:jc w:val="center"/>
        <w:rPr>
          <w:rFonts w:asciiTheme="majorHAnsi" w:hAnsiTheme="majorHAnsi"/>
          <w:b/>
          <w:sz w:val="32"/>
          <w:szCs w:val="32"/>
        </w:rPr>
      </w:pPr>
      <w:r w:rsidRPr="009657D0">
        <w:rPr>
          <w:rFonts w:asciiTheme="majorHAnsi" w:hAnsiTheme="majorHAnsi" w:cs="Calibri"/>
          <w:b/>
          <w:sz w:val="32"/>
          <w:szCs w:val="32"/>
          <w:lang w:val="tr-TR"/>
        </w:rPr>
        <w:t>2018</w:t>
      </w:r>
      <w:r w:rsidRPr="009657D0">
        <w:rPr>
          <w:rFonts w:asciiTheme="majorHAnsi" w:hAnsiTheme="majorHAnsi"/>
          <w:b/>
          <w:sz w:val="32"/>
          <w:szCs w:val="32"/>
        </w:rPr>
        <w:t>–2019 SEZONU</w:t>
      </w:r>
    </w:p>
    <w:p w:rsidR="0060641B" w:rsidRDefault="00551B24" w:rsidP="009657D0">
      <w:pPr>
        <w:jc w:val="center"/>
        <w:rPr>
          <w:rFonts w:asciiTheme="majorHAnsi" w:hAnsiTheme="majorHAnsi"/>
          <w:b/>
          <w:sz w:val="32"/>
          <w:szCs w:val="32"/>
        </w:rPr>
      </w:pPr>
      <w:r>
        <w:rPr>
          <w:rFonts w:asciiTheme="majorHAnsi" w:hAnsiTheme="majorHAnsi"/>
          <w:b/>
          <w:sz w:val="32"/>
          <w:szCs w:val="32"/>
        </w:rPr>
        <w:t xml:space="preserve">SATRANÇ </w:t>
      </w:r>
    </w:p>
    <w:p w:rsidR="009657D0" w:rsidRPr="009657D0" w:rsidRDefault="00551B24" w:rsidP="009657D0">
      <w:pPr>
        <w:jc w:val="center"/>
        <w:rPr>
          <w:rFonts w:asciiTheme="majorHAnsi" w:hAnsiTheme="majorHAnsi" w:cs="Calibri"/>
          <w:b/>
          <w:sz w:val="32"/>
          <w:szCs w:val="32"/>
          <w:lang w:val="tr-TR"/>
        </w:rPr>
      </w:pPr>
      <w:r>
        <w:rPr>
          <w:rFonts w:asciiTheme="majorHAnsi" w:hAnsiTheme="majorHAnsi"/>
          <w:b/>
          <w:sz w:val="32"/>
          <w:szCs w:val="32"/>
        </w:rPr>
        <w:t>U16 ALTYAPI</w:t>
      </w:r>
      <w:r w:rsidR="009657D0" w:rsidRPr="009657D0">
        <w:rPr>
          <w:rFonts w:asciiTheme="majorHAnsi" w:hAnsiTheme="majorHAnsi"/>
          <w:b/>
          <w:sz w:val="32"/>
          <w:szCs w:val="32"/>
        </w:rPr>
        <w:t xml:space="preserve"> LİGİ</w:t>
      </w:r>
    </w:p>
    <w:p w:rsidR="009657D0" w:rsidRPr="009657D0" w:rsidRDefault="009657D0" w:rsidP="009657D0">
      <w:pPr>
        <w:jc w:val="center"/>
        <w:rPr>
          <w:rFonts w:asciiTheme="majorHAnsi" w:hAnsiTheme="majorHAnsi"/>
          <w:sz w:val="32"/>
          <w:szCs w:val="32"/>
        </w:rPr>
      </w:pPr>
      <w:r w:rsidRPr="009657D0">
        <w:rPr>
          <w:rFonts w:asciiTheme="majorHAnsi" w:hAnsiTheme="majorHAnsi"/>
          <w:b/>
          <w:sz w:val="32"/>
          <w:szCs w:val="32"/>
        </w:rPr>
        <w:t>YÖNERGESİ</w:t>
      </w:r>
    </w:p>
    <w:p w:rsidR="009657D0" w:rsidRPr="00963C77" w:rsidRDefault="009657D0" w:rsidP="009657D0">
      <w:pPr>
        <w:jc w:val="center"/>
      </w:pPr>
    </w:p>
    <w:p w:rsidR="009657D0" w:rsidRPr="009657D0" w:rsidRDefault="009657D0" w:rsidP="009657D0">
      <w:pPr>
        <w:jc w:val="center"/>
        <w:rPr>
          <w:rFonts w:asciiTheme="majorHAnsi" w:hAnsiTheme="majorHAnsi" w:cs="Calibri"/>
          <w:b/>
          <w:lang w:val="tr-TR"/>
        </w:rPr>
      </w:pPr>
      <w:r w:rsidRPr="009657D0">
        <w:rPr>
          <w:rFonts w:asciiTheme="majorHAnsi" w:hAnsiTheme="majorHAnsi" w:cs="Calibri"/>
          <w:b/>
          <w:lang w:val="tr-TR"/>
        </w:rPr>
        <w:t>0392 223 61 33</w:t>
      </w:r>
    </w:p>
    <w:p w:rsidR="009657D0" w:rsidRPr="009657D0" w:rsidRDefault="00294992" w:rsidP="009657D0">
      <w:pPr>
        <w:tabs>
          <w:tab w:val="left" w:pos="3750"/>
          <w:tab w:val="center" w:pos="4535"/>
          <w:tab w:val="left" w:pos="7575"/>
        </w:tabs>
        <w:jc w:val="center"/>
        <w:rPr>
          <w:rFonts w:asciiTheme="majorHAnsi" w:hAnsiTheme="majorHAnsi" w:cs="Calibri"/>
          <w:b/>
          <w:lang w:val="tr-TR"/>
        </w:rPr>
      </w:pPr>
      <w:hyperlink r:id="rId9" w:history="1">
        <w:r w:rsidR="009657D0" w:rsidRPr="009657D0">
          <w:rPr>
            <w:rStyle w:val="Kpr"/>
            <w:rFonts w:asciiTheme="majorHAnsi" w:hAnsiTheme="majorHAnsi" w:cs="Calibri"/>
            <w:b/>
            <w:lang w:val="tr-TR"/>
          </w:rPr>
          <w:t>iletisim@kksf.org</w:t>
        </w:r>
      </w:hyperlink>
    </w:p>
    <w:p w:rsidR="009657D0" w:rsidRPr="009657D0" w:rsidRDefault="009657D0" w:rsidP="009657D0">
      <w:pPr>
        <w:pBdr>
          <w:bottom w:val="single" w:sz="4" w:space="1" w:color="auto"/>
        </w:pBdr>
        <w:tabs>
          <w:tab w:val="left" w:pos="3315"/>
          <w:tab w:val="left" w:pos="3750"/>
          <w:tab w:val="center" w:pos="4535"/>
        </w:tabs>
        <w:jc w:val="center"/>
        <w:rPr>
          <w:rFonts w:asciiTheme="majorHAnsi" w:hAnsiTheme="majorHAnsi" w:cs="Calibri"/>
          <w:b/>
          <w:i/>
          <w:lang w:val="tr-TR"/>
        </w:rPr>
      </w:pPr>
      <w:r w:rsidRPr="009657D0">
        <w:rPr>
          <w:rFonts w:asciiTheme="majorHAnsi" w:hAnsiTheme="majorHAnsi" w:cs="Calibri"/>
          <w:b/>
          <w:lang w:val="tr-TR"/>
        </w:rPr>
        <w:t xml:space="preserve"> www.kksf.org</w:t>
      </w:r>
    </w:p>
    <w:p w:rsidR="00EB4BFB" w:rsidRPr="00EB4BFB" w:rsidRDefault="00EB4BFB" w:rsidP="00EB4BFB">
      <w:pPr>
        <w:pStyle w:val="NormalWeb"/>
        <w:shd w:val="clear" w:color="auto" w:fill="FFFFFF"/>
        <w:spacing w:before="0" w:after="0"/>
        <w:ind w:left="720"/>
        <w:jc w:val="both"/>
        <w:rPr>
          <w:rFonts w:ascii="Calibri" w:hAnsi="Calibri" w:cs="Calibri"/>
          <w:sz w:val="28"/>
          <w:szCs w:val="28"/>
        </w:rPr>
      </w:pPr>
    </w:p>
    <w:p w:rsidR="0079620C" w:rsidRPr="002331D8" w:rsidRDefault="0079620C" w:rsidP="0079620C">
      <w:pPr>
        <w:pStyle w:val="NormalWeb"/>
        <w:numPr>
          <w:ilvl w:val="0"/>
          <w:numId w:val="19"/>
        </w:numPr>
        <w:shd w:val="clear" w:color="auto" w:fill="FFFFFF"/>
        <w:spacing w:before="0" w:after="0"/>
        <w:jc w:val="both"/>
        <w:rPr>
          <w:rFonts w:ascii="Calibri" w:hAnsi="Calibri" w:cs="Calibri"/>
          <w:sz w:val="28"/>
          <w:szCs w:val="28"/>
        </w:rPr>
      </w:pPr>
      <w:r w:rsidRPr="002331D8">
        <w:rPr>
          <w:rFonts w:ascii="Calibri" w:hAnsi="Calibri" w:cs="Calibri"/>
          <w:b/>
          <w:sz w:val="28"/>
          <w:szCs w:val="28"/>
        </w:rPr>
        <w:t>Amaç:</w:t>
      </w:r>
      <w:r w:rsidRPr="002331D8">
        <w:rPr>
          <w:rFonts w:ascii="Calibri" w:hAnsi="Calibri" w:cs="Calibri"/>
          <w:sz w:val="28"/>
          <w:szCs w:val="28"/>
        </w:rPr>
        <w:t xml:space="preserve"> Satranç Liglerine katılan Federasyona üye Kulüp/Derneklerin alt yapı sporcularının takım ruhu içerisinde oynayıp gelişmelerine katkıda bulunmak.</w:t>
      </w:r>
    </w:p>
    <w:p w:rsidR="0079620C" w:rsidRPr="002331D8" w:rsidRDefault="0079620C" w:rsidP="0079620C">
      <w:pPr>
        <w:pStyle w:val="NormalWeb"/>
        <w:shd w:val="clear" w:color="auto" w:fill="FFFFFF"/>
        <w:spacing w:before="0" w:after="0"/>
        <w:ind w:left="720"/>
        <w:jc w:val="both"/>
        <w:rPr>
          <w:rFonts w:ascii="Calibri" w:hAnsi="Calibri" w:cs="Calibri"/>
          <w:sz w:val="28"/>
          <w:szCs w:val="28"/>
        </w:rPr>
      </w:pPr>
    </w:p>
    <w:p w:rsidR="0079620C" w:rsidRPr="002331D8" w:rsidRDefault="0079620C" w:rsidP="0079620C">
      <w:pPr>
        <w:pStyle w:val="NormalWeb"/>
        <w:numPr>
          <w:ilvl w:val="0"/>
          <w:numId w:val="19"/>
        </w:numPr>
        <w:shd w:val="clear" w:color="auto" w:fill="FFFFFF"/>
        <w:spacing w:before="0" w:after="0"/>
        <w:jc w:val="both"/>
        <w:rPr>
          <w:rFonts w:ascii="Calibri" w:hAnsi="Calibri" w:cs="Calibri"/>
          <w:sz w:val="28"/>
          <w:szCs w:val="28"/>
        </w:rPr>
      </w:pPr>
      <w:r w:rsidRPr="002331D8">
        <w:rPr>
          <w:rFonts w:ascii="Calibri" w:hAnsi="Calibri" w:cs="Calibri"/>
          <w:b/>
          <w:sz w:val="28"/>
          <w:szCs w:val="28"/>
        </w:rPr>
        <w:t>Ana Kural:</w:t>
      </w:r>
      <w:r w:rsidRPr="002331D8">
        <w:rPr>
          <w:rFonts w:ascii="Calibri" w:hAnsi="Calibri" w:cs="Calibri"/>
          <w:sz w:val="28"/>
          <w:szCs w:val="28"/>
        </w:rPr>
        <w:t xml:space="preserve"> KKSF 201</w:t>
      </w:r>
      <w:r w:rsidR="00551B24">
        <w:rPr>
          <w:rFonts w:ascii="Calibri" w:hAnsi="Calibri" w:cs="Calibri"/>
          <w:sz w:val="28"/>
          <w:szCs w:val="28"/>
        </w:rPr>
        <w:t>8</w:t>
      </w:r>
      <w:r w:rsidRPr="002331D8">
        <w:rPr>
          <w:rFonts w:ascii="Calibri" w:hAnsi="Calibri" w:cs="Calibri"/>
          <w:sz w:val="28"/>
          <w:szCs w:val="28"/>
        </w:rPr>
        <w:t xml:space="preserve"> – 201</w:t>
      </w:r>
      <w:r w:rsidR="00551B24">
        <w:rPr>
          <w:rFonts w:ascii="Calibri" w:hAnsi="Calibri" w:cs="Calibri"/>
          <w:sz w:val="28"/>
          <w:szCs w:val="28"/>
        </w:rPr>
        <w:t>9</w:t>
      </w:r>
      <w:r w:rsidRPr="002331D8">
        <w:rPr>
          <w:rFonts w:ascii="Calibri" w:hAnsi="Calibri" w:cs="Calibri"/>
          <w:sz w:val="28"/>
          <w:szCs w:val="28"/>
        </w:rPr>
        <w:t xml:space="preserve"> U16 Altyapı Satranç Liginde KKSF Yarışmalar Yönetmeliği,</w:t>
      </w:r>
      <w:r w:rsidR="00AA50CC">
        <w:rPr>
          <w:rFonts w:ascii="Calibri" w:hAnsi="Calibri" w:cs="Calibri"/>
          <w:sz w:val="28"/>
          <w:szCs w:val="28"/>
        </w:rPr>
        <w:t xml:space="preserve"> </w:t>
      </w:r>
      <w:r w:rsidRPr="002331D8">
        <w:rPr>
          <w:rFonts w:ascii="Calibri" w:hAnsi="Calibri" w:cs="Calibri"/>
          <w:sz w:val="28"/>
          <w:szCs w:val="28"/>
        </w:rPr>
        <w:t>FIDE Satranç Kuralları ve aşağıdaki özel kurallar uygulanacaktır.</w:t>
      </w:r>
    </w:p>
    <w:p w:rsidR="0079620C" w:rsidRPr="002331D8" w:rsidRDefault="0079620C" w:rsidP="0079620C">
      <w:pPr>
        <w:pStyle w:val="NormalWeb"/>
        <w:shd w:val="clear" w:color="auto" w:fill="FFFFFF"/>
        <w:spacing w:before="0" w:after="0"/>
        <w:jc w:val="both"/>
        <w:rPr>
          <w:rFonts w:ascii="Calibri" w:hAnsi="Calibri" w:cs="Calibri"/>
          <w:sz w:val="28"/>
          <w:szCs w:val="28"/>
        </w:rPr>
      </w:pPr>
    </w:p>
    <w:p w:rsidR="0079620C" w:rsidRPr="00551B24" w:rsidRDefault="0079620C" w:rsidP="0079620C">
      <w:pPr>
        <w:pStyle w:val="NormalWeb"/>
        <w:numPr>
          <w:ilvl w:val="0"/>
          <w:numId w:val="19"/>
        </w:numPr>
        <w:shd w:val="clear" w:color="auto" w:fill="FFFFFF"/>
        <w:spacing w:before="0" w:after="0"/>
        <w:jc w:val="both"/>
        <w:rPr>
          <w:rFonts w:ascii="Calibri" w:hAnsi="Calibri" w:cs="Calibri"/>
          <w:b/>
          <w:sz w:val="28"/>
          <w:szCs w:val="28"/>
        </w:rPr>
      </w:pPr>
      <w:r w:rsidRPr="002331D8">
        <w:rPr>
          <w:rFonts w:ascii="Calibri" w:hAnsi="Calibri" w:cs="Calibri"/>
          <w:b/>
          <w:sz w:val="28"/>
          <w:szCs w:val="28"/>
        </w:rPr>
        <w:t>Ligin Oluşumu</w:t>
      </w:r>
      <w:r w:rsidRPr="00551B24">
        <w:rPr>
          <w:rFonts w:ascii="Calibri" w:hAnsi="Calibri" w:cs="Calibri"/>
          <w:b/>
          <w:sz w:val="28"/>
          <w:szCs w:val="28"/>
        </w:rPr>
        <w:t xml:space="preserve">: </w:t>
      </w:r>
      <w:r w:rsidR="00551B24" w:rsidRPr="00551B24">
        <w:rPr>
          <w:rFonts w:ascii="Calibri" w:hAnsi="Calibri" w:cs="Calibri"/>
          <w:b/>
          <w:sz w:val="28"/>
          <w:szCs w:val="28"/>
        </w:rPr>
        <w:t>I.</w:t>
      </w:r>
      <w:r w:rsidRPr="00551B24">
        <w:rPr>
          <w:rFonts w:ascii="Calibri" w:hAnsi="Calibri" w:cs="Calibri"/>
          <w:b/>
          <w:sz w:val="28"/>
          <w:szCs w:val="28"/>
        </w:rPr>
        <w:t xml:space="preserve"> ve </w:t>
      </w:r>
      <w:r w:rsidR="00551B24" w:rsidRPr="00551B24">
        <w:rPr>
          <w:rFonts w:ascii="Calibri" w:hAnsi="Calibri" w:cs="Calibri"/>
          <w:b/>
          <w:sz w:val="28"/>
          <w:szCs w:val="28"/>
        </w:rPr>
        <w:t>II.</w:t>
      </w:r>
      <w:r w:rsidRPr="00551B24">
        <w:rPr>
          <w:rFonts w:ascii="Calibri" w:hAnsi="Calibri" w:cs="Calibri"/>
          <w:b/>
          <w:sz w:val="28"/>
          <w:szCs w:val="28"/>
        </w:rPr>
        <w:t xml:space="preserve"> Lig</w:t>
      </w:r>
      <w:r w:rsidR="00551B24" w:rsidRPr="00551B24">
        <w:rPr>
          <w:rFonts w:ascii="Calibri" w:hAnsi="Calibri" w:cs="Calibri"/>
          <w:b/>
          <w:sz w:val="28"/>
          <w:szCs w:val="28"/>
        </w:rPr>
        <w:t>’</w:t>
      </w:r>
      <w:r w:rsidRPr="00551B24">
        <w:rPr>
          <w:rFonts w:ascii="Calibri" w:hAnsi="Calibri" w:cs="Calibri"/>
          <w:b/>
          <w:sz w:val="28"/>
          <w:szCs w:val="28"/>
        </w:rPr>
        <w:t>e katılan Kulüp/Dernekler isterlerse bir takımla U16 Altyapı Ligi</w:t>
      </w:r>
      <w:r w:rsidR="00551B24" w:rsidRPr="00551B24">
        <w:rPr>
          <w:rFonts w:ascii="Calibri" w:hAnsi="Calibri" w:cs="Calibri"/>
          <w:b/>
          <w:sz w:val="28"/>
          <w:szCs w:val="28"/>
        </w:rPr>
        <w:t>’</w:t>
      </w:r>
      <w:r w:rsidRPr="00551B24">
        <w:rPr>
          <w:rFonts w:ascii="Calibri" w:hAnsi="Calibri" w:cs="Calibri"/>
          <w:b/>
          <w:sz w:val="28"/>
          <w:szCs w:val="28"/>
        </w:rPr>
        <w:t xml:space="preserve">ne katılabilirler.  Herhangi bir nedenle </w:t>
      </w:r>
      <w:r w:rsidR="00551B24" w:rsidRPr="00551B24">
        <w:rPr>
          <w:rFonts w:ascii="Calibri" w:hAnsi="Calibri" w:cs="Calibri"/>
          <w:b/>
          <w:sz w:val="28"/>
          <w:szCs w:val="28"/>
        </w:rPr>
        <w:t>I.</w:t>
      </w:r>
      <w:r w:rsidRPr="00551B24">
        <w:rPr>
          <w:rFonts w:ascii="Calibri" w:hAnsi="Calibri" w:cs="Calibri"/>
          <w:b/>
          <w:sz w:val="28"/>
          <w:szCs w:val="28"/>
        </w:rPr>
        <w:t xml:space="preserve"> ve </w:t>
      </w:r>
      <w:r w:rsidR="00551B24" w:rsidRPr="00551B24">
        <w:rPr>
          <w:rFonts w:ascii="Calibri" w:hAnsi="Calibri" w:cs="Calibri"/>
          <w:b/>
          <w:sz w:val="28"/>
          <w:szCs w:val="28"/>
        </w:rPr>
        <w:t>II.</w:t>
      </w:r>
      <w:r w:rsidRPr="00551B24">
        <w:rPr>
          <w:rFonts w:ascii="Calibri" w:hAnsi="Calibri" w:cs="Calibri"/>
          <w:b/>
          <w:sz w:val="28"/>
          <w:szCs w:val="28"/>
        </w:rPr>
        <w:t xml:space="preserve"> </w:t>
      </w:r>
      <w:r w:rsidR="00551B24" w:rsidRPr="00551B24">
        <w:rPr>
          <w:rFonts w:ascii="Calibri" w:hAnsi="Calibri" w:cs="Calibri"/>
          <w:b/>
          <w:sz w:val="28"/>
          <w:szCs w:val="28"/>
        </w:rPr>
        <w:t>L</w:t>
      </w:r>
      <w:r w:rsidRPr="00551B24">
        <w:rPr>
          <w:rFonts w:ascii="Calibri" w:hAnsi="Calibri" w:cs="Calibri"/>
          <w:b/>
          <w:sz w:val="28"/>
          <w:szCs w:val="28"/>
        </w:rPr>
        <w:t>ig</w:t>
      </w:r>
      <w:r w:rsidR="00551B24" w:rsidRPr="00551B24">
        <w:rPr>
          <w:rFonts w:ascii="Calibri" w:hAnsi="Calibri" w:cs="Calibri"/>
          <w:b/>
          <w:sz w:val="28"/>
          <w:szCs w:val="28"/>
        </w:rPr>
        <w:t>’</w:t>
      </w:r>
      <w:r w:rsidRPr="00551B24">
        <w:rPr>
          <w:rFonts w:ascii="Calibri" w:hAnsi="Calibri" w:cs="Calibri"/>
          <w:b/>
          <w:sz w:val="28"/>
          <w:szCs w:val="28"/>
        </w:rPr>
        <w:t>de yer almayan Kulüp ve Dernekler U16 Altyapı Ligi</w:t>
      </w:r>
      <w:r w:rsidR="00551B24" w:rsidRPr="00551B24">
        <w:rPr>
          <w:rFonts w:ascii="Calibri" w:hAnsi="Calibri" w:cs="Calibri"/>
          <w:b/>
          <w:sz w:val="28"/>
          <w:szCs w:val="28"/>
        </w:rPr>
        <w:t>’</w:t>
      </w:r>
      <w:r w:rsidRPr="00551B24">
        <w:rPr>
          <w:rFonts w:ascii="Calibri" w:hAnsi="Calibri" w:cs="Calibri"/>
          <w:b/>
          <w:sz w:val="28"/>
          <w:szCs w:val="28"/>
        </w:rPr>
        <w:t>ne katılamazlar.</w:t>
      </w:r>
    </w:p>
    <w:p w:rsidR="0079620C" w:rsidRPr="002331D8" w:rsidRDefault="0079620C" w:rsidP="0079620C">
      <w:pPr>
        <w:pStyle w:val="NormalWeb"/>
        <w:shd w:val="clear" w:color="auto" w:fill="FFFFFF"/>
        <w:spacing w:before="0" w:after="0"/>
        <w:jc w:val="both"/>
        <w:rPr>
          <w:rFonts w:ascii="Calibri" w:hAnsi="Calibri" w:cs="Calibri"/>
          <w:sz w:val="28"/>
          <w:szCs w:val="28"/>
        </w:rPr>
      </w:pPr>
    </w:p>
    <w:p w:rsidR="0079620C" w:rsidRPr="002331D8" w:rsidRDefault="0079620C" w:rsidP="0079620C">
      <w:pPr>
        <w:pStyle w:val="NormalWeb"/>
        <w:numPr>
          <w:ilvl w:val="0"/>
          <w:numId w:val="20"/>
        </w:numPr>
        <w:shd w:val="clear" w:color="auto" w:fill="FFFFFF"/>
        <w:spacing w:before="0" w:after="0"/>
        <w:jc w:val="both"/>
        <w:rPr>
          <w:rFonts w:ascii="Calibri" w:hAnsi="Calibri" w:cs="Calibri"/>
          <w:sz w:val="28"/>
          <w:szCs w:val="28"/>
        </w:rPr>
      </w:pPr>
      <w:r w:rsidRPr="002331D8">
        <w:rPr>
          <w:rFonts w:ascii="Calibri" w:hAnsi="Calibri" w:cs="Calibri"/>
          <w:sz w:val="28"/>
          <w:szCs w:val="28"/>
        </w:rPr>
        <w:t xml:space="preserve">Başvuran takım sayısı </w:t>
      </w:r>
      <w:r w:rsidR="00551B24">
        <w:rPr>
          <w:rFonts w:ascii="Calibri" w:hAnsi="Calibri" w:cs="Calibri"/>
          <w:sz w:val="28"/>
          <w:szCs w:val="28"/>
        </w:rPr>
        <w:t>6’dan</w:t>
      </w:r>
      <w:r w:rsidRPr="002331D8">
        <w:rPr>
          <w:rFonts w:ascii="Calibri" w:hAnsi="Calibri" w:cs="Calibri"/>
          <w:sz w:val="28"/>
          <w:szCs w:val="28"/>
        </w:rPr>
        <w:t xml:space="preserve"> az ise U16 Altyapı Ligi düzenlenmez.</w:t>
      </w:r>
    </w:p>
    <w:p w:rsidR="00551B24" w:rsidRPr="007907AE" w:rsidRDefault="00551B24" w:rsidP="00551B24">
      <w:pPr>
        <w:pStyle w:val="NormalWeb"/>
        <w:numPr>
          <w:ilvl w:val="0"/>
          <w:numId w:val="20"/>
        </w:numPr>
        <w:shd w:val="clear" w:color="auto" w:fill="FFFFFF"/>
        <w:spacing w:before="0" w:after="120"/>
        <w:jc w:val="both"/>
        <w:rPr>
          <w:rFonts w:ascii="Calibri" w:hAnsi="Calibri" w:cs="Calibri"/>
          <w:sz w:val="28"/>
          <w:szCs w:val="28"/>
        </w:rPr>
      </w:pPr>
      <w:r>
        <w:rPr>
          <w:rFonts w:ascii="Calibri" w:hAnsi="Calibri" w:cs="Calibri"/>
          <w:sz w:val="28"/>
          <w:szCs w:val="28"/>
        </w:rPr>
        <w:t>2018-2019 sezonunda 16 takım olmasından dolayı</w:t>
      </w:r>
      <w:r w:rsidRPr="00551B24">
        <w:rPr>
          <w:rFonts w:ascii="Calibri" w:hAnsi="Calibri" w:cs="Calibri"/>
          <w:sz w:val="28"/>
          <w:szCs w:val="28"/>
        </w:rPr>
        <w:t xml:space="preserve"> </w:t>
      </w:r>
      <w:r>
        <w:rPr>
          <w:rFonts w:ascii="Calibri" w:hAnsi="Calibri" w:cs="Calibri"/>
          <w:sz w:val="28"/>
          <w:szCs w:val="28"/>
        </w:rPr>
        <w:t xml:space="preserve">takımlar; </w:t>
      </w:r>
      <w:r w:rsidR="0060641B">
        <w:rPr>
          <w:rFonts w:ascii="Calibri" w:hAnsi="Calibri" w:cs="Calibri"/>
          <w:sz w:val="28"/>
          <w:szCs w:val="28"/>
        </w:rPr>
        <w:t>Kırmızı</w:t>
      </w:r>
      <w:r w:rsidRPr="007907AE">
        <w:rPr>
          <w:rFonts w:ascii="Calibri" w:hAnsi="Calibri" w:cs="Calibri"/>
          <w:sz w:val="28"/>
          <w:szCs w:val="28"/>
        </w:rPr>
        <w:t xml:space="preserve"> ve B</w:t>
      </w:r>
      <w:r w:rsidR="0060641B">
        <w:rPr>
          <w:rFonts w:ascii="Calibri" w:hAnsi="Calibri" w:cs="Calibri"/>
          <w:sz w:val="28"/>
          <w:szCs w:val="28"/>
        </w:rPr>
        <w:t>eyaz</w:t>
      </w:r>
      <w:r w:rsidRPr="007907AE">
        <w:rPr>
          <w:rFonts w:ascii="Calibri" w:hAnsi="Calibri" w:cs="Calibri"/>
          <w:sz w:val="28"/>
          <w:szCs w:val="28"/>
        </w:rPr>
        <w:t xml:space="preserve"> olmak üzere UKD ortalaması sırası ile sıralanarak tekler bir grupta</w:t>
      </w:r>
      <w:r>
        <w:rPr>
          <w:rFonts w:ascii="Calibri" w:hAnsi="Calibri" w:cs="Calibri"/>
          <w:sz w:val="28"/>
          <w:szCs w:val="28"/>
        </w:rPr>
        <w:t>,</w:t>
      </w:r>
      <w:r w:rsidRPr="007907AE">
        <w:rPr>
          <w:rFonts w:ascii="Calibri" w:hAnsi="Calibri" w:cs="Calibri"/>
          <w:sz w:val="28"/>
          <w:szCs w:val="28"/>
        </w:rPr>
        <w:t xml:space="preserve"> çiftler bir grupta olmak üzere 2 gruba ayrılır. Çift devreli Lig 7’şer hafta oynandıktan sonra her grubun ilk ikisi Final turuna kalır.</w:t>
      </w:r>
    </w:p>
    <w:p w:rsidR="00551B24" w:rsidRPr="007907AE" w:rsidRDefault="00551B24" w:rsidP="00551B24">
      <w:pPr>
        <w:pStyle w:val="NormalWeb"/>
        <w:shd w:val="clear" w:color="auto" w:fill="FFFFFF"/>
        <w:spacing w:before="0" w:after="120"/>
        <w:ind w:left="1080"/>
        <w:jc w:val="both"/>
        <w:rPr>
          <w:rFonts w:ascii="Calibri" w:hAnsi="Calibri" w:cs="Calibri"/>
          <w:sz w:val="28"/>
          <w:szCs w:val="28"/>
        </w:rPr>
      </w:pPr>
      <w:r w:rsidRPr="007907AE">
        <w:rPr>
          <w:rFonts w:ascii="Calibri" w:hAnsi="Calibri" w:cs="Calibri"/>
          <w:sz w:val="28"/>
          <w:szCs w:val="28"/>
          <w:lang w:eastAsia="en-US"/>
        </w:rPr>
        <w:t>Final Turunda:</w:t>
      </w:r>
      <w:r w:rsidRPr="007907AE">
        <w:rPr>
          <w:rFonts w:ascii="Calibri" w:hAnsi="Calibri" w:cs="Calibri"/>
          <w:sz w:val="28"/>
          <w:szCs w:val="28"/>
        </w:rPr>
        <w:t xml:space="preserve"> </w:t>
      </w:r>
      <w:r w:rsidR="0060641B">
        <w:rPr>
          <w:rFonts w:ascii="Calibri" w:hAnsi="Calibri" w:cs="Calibri"/>
          <w:sz w:val="28"/>
          <w:szCs w:val="28"/>
        </w:rPr>
        <w:t>Kırmızı</w:t>
      </w:r>
      <w:r w:rsidR="0060641B" w:rsidRPr="007907AE">
        <w:rPr>
          <w:rFonts w:ascii="Calibri" w:hAnsi="Calibri" w:cs="Calibri"/>
          <w:sz w:val="28"/>
          <w:szCs w:val="28"/>
        </w:rPr>
        <w:t xml:space="preserve"> </w:t>
      </w:r>
      <w:r w:rsidRPr="007907AE">
        <w:rPr>
          <w:rFonts w:ascii="Calibri" w:hAnsi="Calibri" w:cs="Calibri"/>
          <w:sz w:val="28"/>
          <w:szCs w:val="28"/>
        </w:rPr>
        <w:t xml:space="preserve">Grubu 1.’si ile </w:t>
      </w:r>
      <w:r w:rsidR="0060641B" w:rsidRPr="007907AE">
        <w:rPr>
          <w:rFonts w:ascii="Calibri" w:hAnsi="Calibri" w:cs="Calibri"/>
          <w:sz w:val="28"/>
          <w:szCs w:val="28"/>
        </w:rPr>
        <w:t>B</w:t>
      </w:r>
      <w:r w:rsidR="0060641B">
        <w:rPr>
          <w:rFonts w:ascii="Calibri" w:hAnsi="Calibri" w:cs="Calibri"/>
          <w:sz w:val="28"/>
          <w:szCs w:val="28"/>
        </w:rPr>
        <w:t>eyaz</w:t>
      </w:r>
      <w:r w:rsidR="0060641B" w:rsidRPr="007907AE">
        <w:rPr>
          <w:rFonts w:ascii="Calibri" w:hAnsi="Calibri" w:cs="Calibri"/>
          <w:sz w:val="28"/>
          <w:szCs w:val="28"/>
        </w:rPr>
        <w:t xml:space="preserve"> </w:t>
      </w:r>
      <w:r w:rsidRPr="007907AE">
        <w:rPr>
          <w:rFonts w:ascii="Calibri" w:hAnsi="Calibri" w:cs="Calibri"/>
          <w:sz w:val="28"/>
          <w:szCs w:val="28"/>
        </w:rPr>
        <w:t xml:space="preserve">Grubu 2.’si </w:t>
      </w:r>
    </w:p>
    <w:p w:rsidR="00551B24" w:rsidRPr="007907AE" w:rsidRDefault="00551B24" w:rsidP="00551B24">
      <w:pPr>
        <w:pStyle w:val="NormalWeb"/>
        <w:shd w:val="clear" w:color="auto" w:fill="FFFFFF"/>
        <w:tabs>
          <w:tab w:val="left" w:pos="2694"/>
        </w:tabs>
        <w:spacing w:before="0" w:after="120"/>
        <w:jc w:val="both"/>
        <w:rPr>
          <w:rFonts w:ascii="Calibri" w:hAnsi="Calibri" w:cs="Calibri"/>
          <w:sz w:val="28"/>
          <w:szCs w:val="28"/>
        </w:rPr>
      </w:pPr>
      <w:r>
        <w:rPr>
          <w:rFonts w:ascii="Calibri" w:hAnsi="Calibri" w:cs="Calibri"/>
          <w:sz w:val="28"/>
          <w:szCs w:val="28"/>
        </w:rPr>
        <w:t xml:space="preserve">                                            </w:t>
      </w:r>
      <w:r w:rsidR="0060641B">
        <w:rPr>
          <w:rFonts w:ascii="Calibri" w:hAnsi="Calibri" w:cs="Calibri"/>
          <w:sz w:val="28"/>
          <w:szCs w:val="28"/>
        </w:rPr>
        <w:t>Kırmızı</w:t>
      </w:r>
      <w:r w:rsidR="0060641B" w:rsidRPr="007907AE">
        <w:rPr>
          <w:rFonts w:ascii="Calibri" w:hAnsi="Calibri" w:cs="Calibri"/>
          <w:sz w:val="28"/>
          <w:szCs w:val="28"/>
        </w:rPr>
        <w:t xml:space="preserve"> </w:t>
      </w:r>
      <w:r w:rsidRPr="007907AE">
        <w:rPr>
          <w:rFonts w:ascii="Calibri" w:hAnsi="Calibri" w:cs="Calibri"/>
          <w:sz w:val="28"/>
          <w:szCs w:val="28"/>
        </w:rPr>
        <w:t xml:space="preserve">Grubu 2.’si ise </w:t>
      </w:r>
      <w:r w:rsidR="0060641B" w:rsidRPr="007907AE">
        <w:rPr>
          <w:rFonts w:ascii="Calibri" w:hAnsi="Calibri" w:cs="Calibri"/>
          <w:sz w:val="28"/>
          <w:szCs w:val="28"/>
        </w:rPr>
        <w:t>B</w:t>
      </w:r>
      <w:r w:rsidR="0060641B">
        <w:rPr>
          <w:rFonts w:ascii="Calibri" w:hAnsi="Calibri" w:cs="Calibri"/>
          <w:sz w:val="28"/>
          <w:szCs w:val="28"/>
        </w:rPr>
        <w:t>eyaz</w:t>
      </w:r>
      <w:r w:rsidR="0060641B" w:rsidRPr="007907AE">
        <w:rPr>
          <w:rFonts w:ascii="Calibri" w:hAnsi="Calibri" w:cs="Calibri"/>
          <w:sz w:val="28"/>
          <w:szCs w:val="28"/>
        </w:rPr>
        <w:t xml:space="preserve"> </w:t>
      </w:r>
      <w:r w:rsidRPr="007907AE">
        <w:rPr>
          <w:rFonts w:ascii="Calibri" w:hAnsi="Calibri" w:cs="Calibri"/>
          <w:sz w:val="28"/>
          <w:szCs w:val="28"/>
        </w:rPr>
        <w:t xml:space="preserve">Grubu 1.’si </w:t>
      </w:r>
    </w:p>
    <w:p w:rsidR="0060641B" w:rsidRDefault="0060641B" w:rsidP="0060641B">
      <w:pPr>
        <w:pStyle w:val="NormalWeb"/>
        <w:shd w:val="clear" w:color="auto" w:fill="FFFFFF"/>
        <w:spacing w:before="0" w:after="120"/>
        <w:ind w:left="720"/>
        <w:jc w:val="both"/>
        <w:rPr>
          <w:rFonts w:ascii="Calibri" w:hAnsi="Calibri" w:cs="Calibri"/>
          <w:sz w:val="28"/>
          <w:szCs w:val="28"/>
        </w:rPr>
      </w:pPr>
      <w:r w:rsidRPr="007907AE">
        <w:rPr>
          <w:rFonts w:ascii="Calibri" w:hAnsi="Calibri" w:cs="Calibri"/>
          <w:sz w:val="28"/>
          <w:szCs w:val="28"/>
        </w:rPr>
        <w:t xml:space="preserve">Çapraz eşleşerek elemeli sistemde tek maç yaparlar. Eşitlik bozma </w:t>
      </w:r>
      <w:r>
        <w:rPr>
          <w:rFonts w:ascii="Calibri" w:hAnsi="Calibri" w:cs="Calibri"/>
          <w:sz w:val="28"/>
          <w:szCs w:val="28"/>
        </w:rPr>
        <w:t xml:space="preserve">durumunda </w:t>
      </w:r>
      <w:r w:rsidRPr="00845279">
        <w:rPr>
          <w:rFonts w:ascii="Calibri" w:hAnsi="Calibri" w:cs="Calibri"/>
          <w:b/>
          <w:i/>
          <w:sz w:val="28"/>
          <w:szCs w:val="28"/>
        </w:rPr>
        <w:t>play off</w:t>
      </w:r>
      <w:r w:rsidRPr="00845279">
        <w:rPr>
          <w:rFonts w:ascii="Calibri" w:hAnsi="Calibri" w:cs="Calibri"/>
          <w:b/>
          <w:sz w:val="28"/>
          <w:szCs w:val="28"/>
        </w:rPr>
        <w:t xml:space="preserve"> uygulanır.</w:t>
      </w:r>
      <w:r>
        <w:rPr>
          <w:rFonts w:ascii="Calibri" w:hAnsi="Calibri" w:cs="Calibri"/>
          <w:sz w:val="28"/>
          <w:szCs w:val="28"/>
        </w:rPr>
        <w:t xml:space="preserve"> </w:t>
      </w:r>
    </w:p>
    <w:p w:rsidR="0060641B" w:rsidRDefault="0060641B" w:rsidP="0060641B">
      <w:pPr>
        <w:pStyle w:val="NormalWeb"/>
        <w:shd w:val="clear" w:color="auto" w:fill="FFFFFF"/>
        <w:spacing w:before="0" w:after="0"/>
        <w:ind w:left="720"/>
        <w:jc w:val="both"/>
        <w:rPr>
          <w:rFonts w:ascii="Calibri" w:hAnsi="Calibri" w:cs="Calibri"/>
          <w:b/>
          <w:i/>
          <w:sz w:val="28"/>
          <w:szCs w:val="28"/>
        </w:rPr>
      </w:pPr>
    </w:p>
    <w:p w:rsidR="0079620C" w:rsidRPr="002331D8" w:rsidRDefault="0060641B" w:rsidP="0060641B">
      <w:pPr>
        <w:pStyle w:val="NormalWeb"/>
        <w:shd w:val="clear" w:color="auto" w:fill="FFFFFF"/>
        <w:spacing w:before="0" w:after="120"/>
        <w:ind w:left="720"/>
        <w:jc w:val="both"/>
        <w:rPr>
          <w:rFonts w:ascii="Calibri" w:hAnsi="Calibri" w:cs="Calibri"/>
          <w:sz w:val="28"/>
          <w:szCs w:val="28"/>
        </w:rPr>
      </w:pPr>
      <w:r w:rsidRPr="00374E47">
        <w:rPr>
          <w:rFonts w:ascii="Calibri" w:hAnsi="Calibri" w:cs="Calibri"/>
          <w:b/>
          <w:i/>
          <w:sz w:val="28"/>
          <w:szCs w:val="28"/>
        </w:rPr>
        <w:t>Play Off</w:t>
      </w:r>
      <w:r w:rsidRPr="00374E47">
        <w:rPr>
          <w:rFonts w:ascii="Calibri" w:hAnsi="Calibri" w:cs="Calibri"/>
          <w:b/>
          <w:sz w:val="28"/>
          <w:szCs w:val="28"/>
        </w:rPr>
        <w:t xml:space="preserve"> karşılaşmalarında uygulanacak yöntem:</w:t>
      </w:r>
      <w:r w:rsidRPr="00374E47">
        <w:rPr>
          <w:rFonts w:ascii="Calibri" w:hAnsi="Calibri" w:cs="Calibri"/>
          <w:sz w:val="28"/>
          <w:szCs w:val="28"/>
        </w:rPr>
        <w:t xml:space="preserve"> Tek maç eleme sistemine göre karşılaşma yapılır. Takımların oluşumu ve tempo, Lig maçlarında uygulanan yöntemle aynı olacaktır. Eşitlik durumunda masa puanları toplamına bakılır. Yine eşitlik olması durumunda renkler değiştirilerek 30 dk. eklemesiz tempoda tek maç oynanır. Beraberlik durumunda 3 dk. + 2 sn. artırmalı tempoda bir siyah, bir beyaz, 2 maç yapılır. </w:t>
      </w:r>
      <w:r w:rsidRPr="00374E47">
        <w:rPr>
          <w:rFonts w:asciiTheme="minorHAnsi" w:hAnsiTheme="minorHAnsi" w:cstheme="minorHAnsi"/>
          <w:i/>
          <w:sz w:val="28"/>
          <w:szCs w:val="28"/>
        </w:rPr>
        <w:t xml:space="preserve">Altın </w:t>
      </w:r>
      <w:r>
        <w:rPr>
          <w:rFonts w:asciiTheme="minorHAnsi" w:hAnsiTheme="minorHAnsi" w:cstheme="minorHAnsi"/>
          <w:i/>
          <w:sz w:val="28"/>
          <w:szCs w:val="28"/>
        </w:rPr>
        <w:t>Puan</w:t>
      </w:r>
      <w:r w:rsidRPr="00374E47">
        <w:rPr>
          <w:rFonts w:asciiTheme="minorHAnsi" w:hAnsiTheme="minorHAnsi" w:cstheme="minorHAnsi"/>
          <w:sz w:val="28"/>
          <w:szCs w:val="28"/>
        </w:rPr>
        <w:t xml:space="preserve"> uygulamasına gerek duyulması halinde kura ile bir takımın tüm oyuncuları siyah, diğer takımın tüm oyuncuları beyaz oynar. Tüm masalar için altın kural uygulanır. Buna rağmen maç sonucu</w:t>
      </w:r>
      <w:r>
        <w:rPr>
          <w:rFonts w:asciiTheme="minorHAnsi" w:hAnsiTheme="minorHAnsi" w:cstheme="minorHAnsi"/>
          <w:sz w:val="28"/>
          <w:szCs w:val="28"/>
        </w:rPr>
        <w:t>nun</w:t>
      </w:r>
      <w:r w:rsidRPr="00374E47">
        <w:rPr>
          <w:rFonts w:asciiTheme="minorHAnsi" w:hAnsiTheme="minorHAnsi" w:cstheme="minorHAnsi"/>
          <w:sz w:val="28"/>
          <w:szCs w:val="28"/>
        </w:rPr>
        <w:t xml:space="preserve"> berabere olması durumunda siyah taşlarla oynayan takım maçı kazanır.</w:t>
      </w:r>
    </w:p>
    <w:p w:rsidR="00DF4933" w:rsidRPr="00DF4933" w:rsidRDefault="00DF4933" w:rsidP="00DF4933">
      <w:pPr>
        <w:pStyle w:val="NormalWeb"/>
        <w:numPr>
          <w:ilvl w:val="0"/>
          <w:numId w:val="20"/>
        </w:numPr>
        <w:shd w:val="clear" w:color="auto" w:fill="FFFFFF"/>
        <w:spacing w:before="0" w:after="0"/>
        <w:jc w:val="both"/>
        <w:rPr>
          <w:rFonts w:ascii="Calibri" w:hAnsi="Calibri" w:cs="Calibri"/>
          <w:sz w:val="28"/>
          <w:szCs w:val="28"/>
        </w:rPr>
      </w:pPr>
      <w:r w:rsidRPr="00DF4933">
        <w:rPr>
          <w:rFonts w:ascii="Calibri" w:hAnsi="Calibri" w:cs="Calibri"/>
          <w:sz w:val="28"/>
          <w:szCs w:val="28"/>
        </w:rPr>
        <w:lastRenderedPageBreak/>
        <w:t>Eğer U16 Altyapı takımlarının</w:t>
      </w:r>
      <w:r w:rsidR="0060641B">
        <w:rPr>
          <w:rFonts w:ascii="Calibri" w:hAnsi="Calibri" w:cs="Calibri"/>
          <w:sz w:val="28"/>
          <w:szCs w:val="28"/>
        </w:rPr>
        <w:t xml:space="preserve"> I. veya II. Lig’de yer alan </w:t>
      </w:r>
      <w:r w:rsidR="0060641B" w:rsidRPr="00DF4933">
        <w:rPr>
          <w:rFonts w:ascii="Calibri" w:hAnsi="Calibri" w:cs="Calibri"/>
          <w:sz w:val="28"/>
          <w:szCs w:val="28"/>
        </w:rPr>
        <w:t>esas takımı</w:t>
      </w:r>
      <w:r w:rsidR="0060641B">
        <w:rPr>
          <w:rFonts w:ascii="Calibri" w:hAnsi="Calibri" w:cs="Calibri"/>
          <w:sz w:val="28"/>
          <w:szCs w:val="28"/>
        </w:rPr>
        <w:t>, ligin ilk yarısını tamamlayamadan ligden çıkar/çıkarılır</w:t>
      </w:r>
      <w:r w:rsidRPr="00DF4933">
        <w:rPr>
          <w:rFonts w:ascii="Calibri" w:hAnsi="Calibri" w:cs="Calibri"/>
          <w:sz w:val="28"/>
          <w:szCs w:val="28"/>
        </w:rPr>
        <w:t xml:space="preserve"> ise </w:t>
      </w:r>
      <w:r w:rsidR="0060641B" w:rsidRPr="00DF4933">
        <w:rPr>
          <w:rFonts w:ascii="Calibri" w:hAnsi="Calibri" w:cs="Calibri"/>
          <w:sz w:val="28"/>
          <w:szCs w:val="28"/>
        </w:rPr>
        <w:t xml:space="preserve">U16 Altyapı </w:t>
      </w:r>
      <w:r w:rsidR="0060641B">
        <w:rPr>
          <w:rFonts w:ascii="Calibri" w:hAnsi="Calibri" w:cs="Calibri"/>
          <w:sz w:val="28"/>
          <w:szCs w:val="28"/>
        </w:rPr>
        <w:t>takımları da karşılaşmalara devam edemez.</w:t>
      </w:r>
      <w:r w:rsidRPr="00DF4933">
        <w:rPr>
          <w:rFonts w:ascii="Calibri" w:hAnsi="Calibri" w:cs="Calibri"/>
          <w:sz w:val="28"/>
          <w:szCs w:val="28"/>
        </w:rPr>
        <w:t xml:space="preserve"> Eğer ilk yarıyı tamamlar ve 2. yarıda </w:t>
      </w:r>
      <w:r w:rsidR="0060641B">
        <w:rPr>
          <w:rFonts w:ascii="Calibri" w:hAnsi="Calibri" w:cs="Calibri"/>
          <w:sz w:val="28"/>
          <w:szCs w:val="28"/>
        </w:rPr>
        <w:t>çıkar/çıkarılır</w:t>
      </w:r>
      <w:r w:rsidR="0060641B" w:rsidRPr="00DF4933">
        <w:rPr>
          <w:rFonts w:ascii="Calibri" w:hAnsi="Calibri" w:cs="Calibri"/>
          <w:sz w:val="28"/>
          <w:szCs w:val="28"/>
        </w:rPr>
        <w:t xml:space="preserve"> </w:t>
      </w:r>
      <w:r w:rsidRPr="00DF4933">
        <w:rPr>
          <w:rFonts w:ascii="Calibri" w:hAnsi="Calibri" w:cs="Calibri"/>
          <w:sz w:val="28"/>
          <w:szCs w:val="28"/>
        </w:rPr>
        <w:t>ise U16 Altyapı takımı lige</w:t>
      </w:r>
      <w:r w:rsidR="0060641B">
        <w:rPr>
          <w:rFonts w:ascii="Calibri" w:hAnsi="Calibri" w:cs="Calibri"/>
          <w:sz w:val="28"/>
          <w:szCs w:val="28"/>
        </w:rPr>
        <w:t xml:space="preserve"> sonuna kadar</w:t>
      </w:r>
      <w:r w:rsidRPr="00DF4933">
        <w:rPr>
          <w:rFonts w:ascii="Calibri" w:hAnsi="Calibri" w:cs="Calibri"/>
          <w:sz w:val="28"/>
          <w:szCs w:val="28"/>
        </w:rPr>
        <w:t xml:space="preserve"> devam edebilir.</w:t>
      </w:r>
    </w:p>
    <w:p w:rsidR="00DF4933" w:rsidRDefault="00DF4933" w:rsidP="00DF4933">
      <w:pPr>
        <w:pStyle w:val="NormalWeb"/>
        <w:shd w:val="clear" w:color="auto" w:fill="FFFFFF"/>
        <w:spacing w:before="0" w:after="0"/>
        <w:ind w:left="1080"/>
        <w:jc w:val="both"/>
        <w:rPr>
          <w:rFonts w:ascii="Calibri" w:hAnsi="Calibri" w:cs="Calibri"/>
          <w:b/>
          <w:sz w:val="28"/>
          <w:szCs w:val="28"/>
        </w:rPr>
      </w:pPr>
    </w:p>
    <w:p w:rsidR="0079620C" w:rsidRPr="002331D8" w:rsidRDefault="0079620C" w:rsidP="0079620C">
      <w:pPr>
        <w:pStyle w:val="NormalWeb"/>
        <w:numPr>
          <w:ilvl w:val="0"/>
          <w:numId w:val="19"/>
        </w:numPr>
        <w:shd w:val="clear" w:color="auto" w:fill="FFFFFF"/>
        <w:spacing w:before="0" w:after="0"/>
        <w:jc w:val="both"/>
        <w:rPr>
          <w:rFonts w:ascii="Calibri" w:hAnsi="Calibri" w:cs="Calibri"/>
          <w:b/>
          <w:sz w:val="28"/>
          <w:szCs w:val="28"/>
        </w:rPr>
      </w:pPr>
      <w:r w:rsidRPr="002331D8">
        <w:rPr>
          <w:rFonts w:ascii="Calibri" w:hAnsi="Calibri" w:cs="Calibri"/>
          <w:b/>
          <w:sz w:val="28"/>
          <w:szCs w:val="28"/>
        </w:rPr>
        <w:t xml:space="preserve">Takımsal Yapı: </w:t>
      </w:r>
    </w:p>
    <w:p w:rsidR="0079620C" w:rsidRPr="002331D8" w:rsidRDefault="0079620C" w:rsidP="0079620C">
      <w:pPr>
        <w:pStyle w:val="NormalWeb"/>
        <w:shd w:val="clear" w:color="auto" w:fill="FFFFFF"/>
        <w:spacing w:before="0" w:after="0"/>
        <w:ind w:left="720"/>
        <w:jc w:val="both"/>
        <w:rPr>
          <w:rFonts w:ascii="Calibri" w:hAnsi="Calibri" w:cs="Calibri"/>
          <w:b/>
          <w:sz w:val="28"/>
          <w:szCs w:val="28"/>
        </w:rPr>
      </w:pPr>
    </w:p>
    <w:p w:rsidR="0079620C" w:rsidRPr="002331D8" w:rsidRDefault="0079620C" w:rsidP="0079620C">
      <w:pPr>
        <w:pStyle w:val="NormalWeb"/>
        <w:numPr>
          <w:ilvl w:val="1"/>
          <w:numId w:val="24"/>
        </w:numPr>
        <w:shd w:val="clear" w:color="auto" w:fill="FFFFFF"/>
        <w:spacing w:before="0" w:after="0"/>
        <w:jc w:val="both"/>
        <w:rPr>
          <w:rFonts w:ascii="Calibri" w:hAnsi="Calibri" w:cs="Calibri"/>
          <w:b/>
          <w:sz w:val="28"/>
          <w:szCs w:val="28"/>
        </w:rPr>
      </w:pPr>
      <w:r w:rsidRPr="002331D8">
        <w:rPr>
          <w:rFonts w:ascii="Calibri" w:hAnsi="Calibri" w:cs="Calibri"/>
          <w:sz w:val="28"/>
          <w:szCs w:val="28"/>
        </w:rPr>
        <w:t>Her takımın sporcu kadrosu 4.2</w:t>
      </w:r>
      <w:r>
        <w:rPr>
          <w:rFonts w:ascii="Calibri" w:hAnsi="Calibri" w:cs="Calibri"/>
          <w:sz w:val="28"/>
          <w:szCs w:val="28"/>
        </w:rPr>
        <w:t>.</w:t>
      </w:r>
      <w:r w:rsidRPr="002331D8">
        <w:rPr>
          <w:rFonts w:ascii="Calibri" w:hAnsi="Calibri" w:cs="Calibri"/>
          <w:sz w:val="28"/>
          <w:szCs w:val="28"/>
        </w:rPr>
        <w:t>’de belirtilen kriterlere uygun olmak kaydı ile ana listeden seçilir.  Bu oyuncular UKD sırasına göre sıralanır.</w:t>
      </w:r>
    </w:p>
    <w:p w:rsidR="0079620C" w:rsidRPr="002331D8" w:rsidRDefault="0079620C" w:rsidP="0079620C">
      <w:pPr>
        <w:pStyle w:val="NormalWeb"/>
        <w:shd w:val="clear" w:color="auto" w:fill="FFFFFF"/>
        <w:spacing w:before="0" w:after="0"/>
        <w:ind w:left="1080"/>
        <w:jc w:val="both"/>
        <w:rPr>
          <w:rFonts w:ascii="Calibri" w:hAnsi="Calibri" w:cs="Calibri"/>
          <w:b/>
          <w:sz w:val="28"/>
          <w:szCs w:val="28"/>
        </w:rPr>
      </w:pPr>
    </w:p>
    <w:p w:rsidR="0079620C" w:rsidRPr="002331D8" w:rsidRDefault="00DF4933" w:rsidP="0079620C">
      <w:pPr>
        <w:pStyle w:val="NormalWeb"/>
        <w:numPr>
          <w:ilvl w:val="1"/>
          <w:numId w:val="24"/>
        </w:numPr>
        <w:shd w:val="clear" w:color="auto" w:fill="FFFFFF"/>
        <w:spacing w:before="0" w:after="0"/>
        <w:jc w:val="both"/>
        <w:rPr>
          <w:rFonts w:ascii="Calibri" w:hAnsi="Calibri" w:cs="Calibri"/>
          <w:b/>
          <w:sz w:val="28"/>
          <w:szCs w:val="28"/>
        </w:rPr>
      </w:pPr>
      <w:r>
        <w:rPr>
          <w:rFonts w:ascii="Calibri" w:hAnsi="Calibri" w:cs="Calibri"/>
          <w:sz w:val="28"/>
          <w:szCs w:val="28"/>
        </w:rPr>
        <w:t>U</w:t>
      </w:r>
      <w:r w:rsidR="0079620C" w:rsidRPr="002331D8">
        <w:rPr>
          <w:rFonts w:ascii="Calibri" w:hAnsi="Calibri" w:cs="Calibri"/>
          <w:sz w:val="28"/>
          <w:szCs w:val="28"/>
        </w:rPr>
        <w:t xml:space="preserve">16 Altyapı Ligi takım oyuncuları </w:t>
      </w:r>
      <w:r w:rsidR="0079620C" w:rsidRPr="002331D8">
        <w:rPr>
          <w:rFonts w:ascii="Calibri" w:hAnsi="Calibri" w:cs="Calibri"/>
          <w:b/>
          <w:sz w:val="28"/>
          <w:szCs w:val="28"/>
        </w:rPr>
        <w:t>200</w:t>
      </w:r>
      <w:r>
        <w:rPr>
          <w:rFonts w:ascii="Calibri" w:hAnsi="Calibri" w:cs="Calibri"/>
          <w:b/>
          <w:sz w:val="28"/>
          <w:szCs w:val="28"/>
        </w:rPr>
        <w:t>3</w:t>
      </w:r>
      <w:r w:rsidR="0079620C" w:rsidRPr="002331D8">
        <w:rPr>
          <w:rFonts w:ascii="Calibri" w:hAnsi="Calibri" w:cs="Calibri"/>
          <w:b/>
          <w:sz w:val="28"/>
          <w:szCs w:val="28"/>
        </w:rPr>
        <w:t xml:space="preserve"> ve sonra</w:t>
      </w:r>
      <w:r w:rsidR="0079620C" w:rsidRPr="002331D8">
        <w:rPr>
          <w:rFonts w:ascii="Calibri" w:hAnsi="Calibri" w:cs="Calibri"/>
          <w:sz w:val="28"/>
          <w:szCs w:val="28"/>
        </w:rPr>
        <w:t xml:space="preserve"> </w:t>
      </w:r>
      <w:r w:rsidR="0079620C" w:rsidRPr="002331D8">
        <w:rPr>
          <w:rFonts w:ascii="Calibri" w:hAnsi="Calibri" w:cs="Calibri"/>
          <w:b/>
          <w:sz w:val="28"/>
          <w:szCs w:val="28"/>
        </w:rPr>
        <w:t>doğumlu</w:t>
      </w:r>
      <w:r w:rsidR="0079620C" w:rsidRPr="002331D8">
        <w:rPr>
          <w:rFonts w:ascii="Calibri" w:hAnsi="Calibri" w:cs="Calibri"/>
          <w:sz w:val="28"/>
          <w:szCs w:val="28"/>
        </w:rPr>
        <w:t xml:space="preserve"> olmalıdırlar. Takımlar kı</w:t>
      </w:r>
      <w:r w:rsidR="0060641B">
        <w:rPr>
          <w:rFonts w:ascii="Calibri" w:hAnsi="Calibri" w:cs="Calibri"/>
          <w:sz w:val="28"/>
          <w:szCs w:val="28"/>
        </w:rPr>
        <w:t xml:space="preserve">z, </w:t>
      </w:r>
      <w:r w:rsidR="0079620C" w:rsidRPr="002331D8">
        <w:rPr>
          <w:rFonts w:ascii="Calibri" w:hAnsi="Calibri" w:cs="Calibri"/>
          <w:sz w:val="28"/>
          <w:szCs w:val="28"/>
        </w:rPr>
        <w:t xml:space="preserve">erkek ayrımı olmaksızın 4 sporcudan oluşacaktır. Kulüp ve dernekler listelerinde </w:t>
      </w:r>
      <w:r>
        <w:rPr>
          <w:rFonts w:ascii="Calibri" w:hAnsi="Calibri" w:cs="Calibri"/>
          <w:sz w:val="28"/>
          <w:szCs w:val="28"/>
        </w:rPr>
        <w:t>ölçütlere</w:t>
      </w:r>
      <w:r w:rsidR="0079620C" w:rsidRPr="002331D8">
        <w:rPr>
          <w:rFonts w:ascii="Calibri" w:hAnsi="Calibri" w:cs="Calibri"/>
          <w:sz w:val="28"/>
          <w:szCs w:val="28"/>
        </w:rPr>
        <w:t xml:space="preserve"> uygun en az 6 </w:t>
      </w:r>
      <w:r w:rsidR="0079620C">
        <w:rPr>
          <w:rFonts w:ascii="Calibri" w:hAnsi="Calibri" w:cs="Calibri"/>
          <w:sz w:val="28"/>
          <w:szCs w:val="28"/>
        </w:rPr>
        <w:t>U</w:t>
      </w:r>
      <w:r w:rsidR="0079620C" w:rsidRPr="002331D8">
        <w:rPr>
          <w:rFonts w:ascii="Calibri" w:hAnsi="Calibri" w:cs="Calibri"/>
          <w:sz w:val="28"/>
          <w:szCs w:val="28"/>
        </w:rPr>
        <w:t xml:space="preserve">16 sporcusu bulundurmak zorundadır. </w:t>
      </w:r>
    </w:p>
    <w:p w:rsidR="0079620C" w:rsidRPr="002331D8" w:rsidRDefault="0079620C" w:rsidP="0079620C">
      <w:pPr>
        <w:pStyle w:val="NormalWeb"/>
        <w:shd w:val="clear" w:color="auto" w:fill="FFFFFF"/>
        <w:spacing w:before="0" w:after="0"/>
        <w:jc w:val="both"/>
        <w:rPr>
          <w:rFonts w:ascii="Calibri" w:hAnsi="Calibri" w:cs="Calibri"/>
          <w:b/>
          <w:sz w:val="28"/>
          <w:szCs w:val="28"/>
        </w:rPr>
      </w:pPr>
    </w:p>
    <w:p w:rsidR="0079620C" w:rsidRPr="002331D8" w:rsidRDefault="0079620C" w:rsidP="0079620C">
      <w:pPr>
        <w:pStyle w:val="NormalWeb"/>
        <w:numPr>
          <w:ilvl w:val="1"/>
          <w:numId w:val="24"/>
        </w:numPr>
        <w:shd w:val="clear" w:color="auto" w:fill="FFFFFF"/>
        <w:spacing w:before="0" w:after="0"/>
        <w:jc w:val="both"/>
        <w:rPr>
          <w:rFonts w:ascii="Calibri" w:hAnsi="Calibri" w:cs="Calibri"/>
          <w:b/>
          <w:sz w:val="28"/>
          <w:szCs w:val="28"/>
        </w:rPr>
      </w:pPr>
      <w:r w:rsidRPr="002331D8">
        <w:rPr>
          <w:rFonts w:ascii="Calibri" w:hAnsi="Calibri" w:cs="Calibri"/>
          <w:sz w:val="28"/>
          <w:szCs w:val="28"/>
        </w:rPr>
        <w:t>Takım listelerine KKTC vatandaşı sporcular ile KKTC’de ikamet eden</w:t>
      </w:r>
      <w:r>
        <w:rPr>
          <w:rFonts w:ascii="Calibri" w:hAnsi="Calibri" w:cs="Calibri"/>
          <w:sz w:val="28"/>
          <w:szCs w:val="28"/>
        </w:rPr>
        <w:t xml:space="preserve"> </w:t>
      </w:r>
      <w:r w:rsidRPr="002331D8">
        <w:rPr>
          <w:rFonts w:ascii="Calibri" w:hAnsi="Calibri" w:cs="Calibri"/>
          <w:sz w:val="28"/>
          <w:szCs w:val="28"/>
        </w:rPr>
        <w:t>yabancı uyruklu sporcular yazılab</w:t>
      </w:r>
      <w:r w:rsidR="0060641B">
        <w:rPr>
          <w:rFonts w:ascii="Calibri" w:hAnsi="Calibri" w:cs="Calibri"/>
          <w:sz w:val="28"/>
          <w:szCs w:val="28"/>
        </w:rPr>
        <w:t xml:space="preserve">ilir. </w:t>
      </w:r>
      <w:r w:rsidR="0060641B" w:rsidRPr="004A45E4">
        <w:rPr>
          <w:rFonts w:ascii="Calibri" w:hAnsi="Calibri" w:cs="Calibri"/>
          <w:b/>
          <w:sz w:val="28"/>
          <w:szCs w:val="28"/>
        </w:rPr>
        <w:t>Yabancı sporcu sayısı, ana listede</w:t>
      </w:r>
      <w:r w:rsidR="004A45E4">
        <w:rPr>
          <w:rFonts w:ascii="Calibri" w:hAnsi="Calibri" w:cs="Calibri"/>
          <w:b/>
          <w:sz w:val="28"/>
          <w:szCs w:val="28"/>
        </w:rPr>
        <w:t xml:space="preserve">ki 4 sporcuya ek olarak en fazla 4 olabilir. </w:t>
      </w:r>
      <w:r w:rsidRPr="002331D8">
        <w:rPr>
          <w:rFonts w:ascii="Calibri" w:hAnsi="Calibri" w:cs="Calibri"/>
          <w:sz w:val="28"/>
          <w:szCs w:val="28"/>
        </w:rPr>
        <w:t xml:space="preserve">Yabancı sporcular KKTC’de ikamet </w:t>
      </w:r>
      <w:r w:rsidR="004A45E4">
        <w:rPr>
          <w:rFonts w:ascii="Calibri" w:hAnsi="Calibri" w:cs="Calibri"/>
          <w:sz w:val="28"/>
          <w:szCs w:val="28"/>
        </w:rPr>
        <w:t>ettiklerini</w:t>
      </w:r>
      <w:r w:rsidRPr="002331D8">
        <w:rPr>
          <w:rFonts w:ascii="Calibri" w:hAnsi="Calibri" w:cs="Calibri"/>
          <w:sz w:val="28"/>
          <w:szCs w:val="28"/>
        </w:rPr>
        <w:t xml:space="preserve"> kanıtlayan bir belgeyi Federasyona sunmak zorundadır</w:t>
      </w:r>
      <w:r w:rsidR="004A45E4">
        <w:rPr>
          <w:rFonts w:ascii="Calibri" w:hAnsi="Calibri" w:cs="Calibri"/>
          <w:sz w:val="28"/>
          <w:szCs w:val="28"/>
        </w:rPr>
        <w:t>lar</w:t>
      </w:r>
      <w:r w:rsidRPr="002331D8">
        <w:rPr>
          <w:rFonts w:ascii="Calibri" w:hAnsi="Calibri" w:cs="Calibri"/>
          <w:sz w:val="28"/>
          <w:szCs w:val="28"/>
        </w:rPr>
        <w:t xml:space="preserve">. </w:t>
      </w:r>
      <w:r w:rsidRPr="002331D8">
        <w:rPr>
          <w:rFonts w:ascii="Calibri" w:hAnsi="Calibri" w:cs="Calibri"/>
          <w:b/>
          <w:sz w:val="28"/>
          <w:szCs w:val="28"/>
        </w:rPr>
        <w:t xml:space="preserve">Yarışma esnasında Listelere bir karşılaşma için </w:t>
      </w:r>
      <w:r w:rsidR="00DF4933">
        <w:rPr>
          <w:rFonts w:ascii="Calibri" w:hAnsi="Calibri" w:cs="Calibri"/>
          <w:b/>
          <w:sz w:val="28"/>
          <w:szCs w:val="28"/>
        </w:rPr>
        <w:t>1</w:t>
      </w:r>
      <w:r w:rsidRPr="002331D8">
        <w:rPr>
          <w:rFonts w:ascii="Calibri" w:hAnsi="Calibri" w:cs="Calibri"/>
          <w:b/>
          <w:sz w:val="28"/>
          <w:szCs w:val="28"/>
        </w:rPr>
        <w:t xml:space="preserve"> yabancı oyuncu yazılabilir.</w:t>
      </w:r>
    </w:p>
    <w:p w:rsidR="0079620C" w:rsidRPr="002331D8" w:rsidRDefault="0079620C" w:rsidP="0079620C">
      <w:pPr>
        <w:pStyle w:val="NormalWeb"/>
        <w:shd w:val="clear" w:color="auto" w:fill="FFFFFF"/>
        <w:spacing w:before="0" w:after="0"/>
        <w:jc w:val="both"/>
        <w:rPr>
          <w:rFonts w:ascii="Calibri" w:hAnsi="Calibri" w:cs="Calibri"/>
          <w:b/>
          <w:sz w:val="28"/>
          <w:szCs w:val="28"/>
        </w:rPr>
      </w:pPr>
    </w:p>
    <w:p w:rsidR="0079620C" w:rsidRPr="002331D8" w:rsidRDefault="0079620C" w:rsidP="0079620C">
      <w:pPr>
        <w:pStyle w:val="NormalWeb"/>
        <w:numPr>
          <w:ilvl w:val="1"/>
          <w:numId w:val="24"/>
        </w:numPr>
        <w:shd w:val="clear" w:color="auto" w:fill="FFFFFF"/>
        <w:spacing w:before="0" w:after="0"/>
        <w:jc w:val="both"/>
        <w:rPr>
          <w:rFonts w:ascii="Calibri" w:hAnsi="Calibri" w:cs="Calibri"/>
          <w:b/>
          <w:sz w:val="28"/>
          <w:szCs w:val="28"/>
        </w:rPr>
      </w:pPr>
      <w:r w:rsidRPr="002331D8">
        <w:rPr>
          <w:rFonts w:ascii="Calibri" w:hAnsi="Calibri" w:cs="Calibri"/>
          <w:sz w:val="28"/>
          <w:szCs w:val="28"/>
        </w:rPr>
        <w:t xml:space="preserve">Her takım listelerini verirken, en fazla 3 takım kaptanı işaretlenmelidir. </w:t>
      </w:r>
    </w:p>
    <w:p w:rsidR="0079620C" w:rsidRPr="002331D8" w:rsidRDefault="0079620C" w:rsidP="0079620C">
      <w:pPr>
        <w:pStyle w:val="NormalWeb"/>
        <w:shd w:val="clear" w:color="auto" w:fill="FFFFFF"/>
        <w:spacing w:before="0" w:after="0"/>
        <w:ind w:left="1077"/>
        <w:jc w:val="both"/>
        <w:rPr>
          <w:rFonts w:ascii="Calibri" w:hAnsi="Calibri" w:cs="Calibri"/>
          <w:b/>
          <w:sz w:val="28"/>
          <w:szCs w:val="28"/>
        </w:rPr>
      </w:pPr>
    </w:p>
    <w:p w:rsidR="0079620C" w:rsidRPr="002331D8" w:rsidRDefault="0079620C" w:rsidP="0079620C">
      <w:pPr>
        <w:pStyle w:val="NormalWeb"/>
        <w:numPr>
          <w:ilvl w:val="0"/>
          <w:numId w:val="24"/>
        </w:numPr>
        <w:shd w:val="clear" w:color="auto" w:fill="FFFFFF"/>
        <w:spacing w:before="0" w:after="0"/>
        <w:ind w:left="567" w:hanging="283"/>
        <w:jc w:val="both"/>
        <w:rPr>
          <w:rFonts w:ascii="Calibri" w:hAnsi="Calibri" w:cs="Calibri"/>
          <w:sz w:val="28"/>
          <w:szCs w:val="28"/>
        </w:rPr>
      </w:pPr>
      <w:r w:rsidRPr="002331D8">
        <w:rPr>
          <w:rFonts w:ascii="Calibri" w:hAnsi="Calibri" w:cs="Calibri"/>
          <w:sz w:val="28"/>
          <w:szCs w:val="28"/>
        </w:rPr>
        <w:t>Takımlar karşılaşmaya 4.1’de belirtilen takım listesinden seçecekleri 4</w:t>
      </w:r>
      <w:r>
        <w:rPr>
          <w:rFonts w:ascii="Calibri" w:hAnsi="Calibri" w:cs="Calibri"/>
          <w:sz w:val="28"/>
          <w:szCs w:val="28"/>
        </w:rPr>
        <w:t xml:space="preserve"> </w:t>
      </w:r>
      <w:r w:rsidRPr="002331D8">
        <w:rPr>
          <w:rFonts w:ascii="Calibri" w:hAnsi="Calibri" w:cs="Calibri"/>
          <w:sz w:val="28"/>
          <w:szCs w:val="28"/>
        </w:rPr>
        <w:t xml:space="preserve">oyuncu ile çıkarlar. Sıralama ana listedeki sıra bozulmadan herhangi </w:t>
      </w:r>
      <w:r w:rsidR="00DF4933">
        <w:rPr>
          <w:rFonts w:ascii="Calibri" w:hAnsi="Calibri" w:cs="Calibri"/>
          <w:sz w:val="28"/>
          <w:szCs w:val="28"/>
        </w:rPr>
        <w:t>4</w:t>
      </w:r>
      <w:r w:rsidRPr="002331D8">
        <w:rPr>
          <w:rFonts w:ascii="Calibri" w:hAnsi="Calibri" w:cs="Calibri"/>
          <w:sz w:val="28"/>
          <w:szCs w:val="28"/>
        </w:rPr>
        <w:t xml:space="preserve"> sporcu yazılacak şekilde yapılır.</w:t>
      </w:r>
    </w:p>
    <w:p w:rsidR="0079620C" w:rsidRPr="002331D8" w:rsidRDefault="0079620C" w:rsidP="0079620C">
      <w:pPr>
        <w:pStyle w:val="NormalWeb"/>
        <w:shd w:val="clear" w:color="auto" w:fill="FFFFFF"/>
        <w:spacing w:before="0" w:after="0"/>
        <w:ind w:left="720"/>
        <w:jc w:val="both"/>
        <w:rPr>
          <w:rFonts w:ascii="Calibri" w:hAnsi="Calibri" w:cs="Calibri"/>
          <w:sz w:val="28"/>
          <w:szCs w:val="28"/>
        </w:rPr>
      </w:pPr>
    </w:p>
    <w:p w:rsidR="0079620C" w:rsidRPr="002331D8" w:rsidRDefault="0079620C" w:rsidP="0079620C">
      <w:pPr>
        <w:pStyle w:val="NormalWeb"/>
        <w:numPr>
          <w:ilvl w:val="0"/>
          <w:numId w:val="21"/>
        </w:numPr>
        <w:shd w:val="clear" w:color="auto" w:fill="FFFFFF"/>
        <w:spacing w:before="0" w:after="0"/>
        <w:jc w:val="both"/>
        <w:rPr>
          <w:rFonts w:ascii="Calibri" w:hAnsi="Calibri" w:cs="Calibri"/>
          <w:sz w:val="28"/>
          <w:szCs w:val="28"/>
        </w:rPr>
      </w:pPr>
      <w:r w:rsidRPr="002331D8">
        <w:rPr>
          <w:rFonts w:ascii="Calibri" w:hAnsi="Calibri" w:cs="Calibri"/>
          <w:sz w:val="28"/>
          <w:szCs w:val="28"/>
        </w:rPr>
        <w:t>Takım kaptanları, oynayacak takım listesini oyun başlama saatinden 15 dakika önce hakeme iletmekle yükümlüdür. Buna uymayan takımlar hakem raporuna bağlı olarak Yönetim Kurulu tarafından Ceza ve Disiplin Kuruluna sevk edilir. Maç takım listeleri Federasyonun hazırladığı özel çizelgeler olmak zorundadır.</w:t>
      </w:r>
    </w:p>
    <w:p w:rsidR="0079620C" w:rsidRPr="002331D8" w:rsidRDefault="0079620C" w:rsidP="0079620C">
      <w:pPr>
        <w:pStyle w:val="NormalWeb"/>
        <w:numPr>
          <w:ilvl w:val="0"/>
          <w:numId w:val="21"/>
        </w:numPr>
        <w:shd w:val="clear" w:color="auto" w:fill="FFFFFF"/>
        <w:spacing w:before="0" w:after="0"/>
        <w:jc w:val="both"/>
        <w:rPr>
          <w:rFonts w:ascii="Calibri" w:hAnsi="Calibri" w:cs="Calibri"/>
          <w:sz w:val="28"/>
          <w:szCs w:val="28"/>
        </w:rPr>
      </w:pPr>
      <w:r w:rsidRPr="002331D8">
        <w:rPr>
          <w:rFonts w:ascii="Calibri" w:hAnsi="Calibri" w:cs="Calibri"/>
          <w:sz w:val="28"/>
          <w:szCs w:val="28"/>
        </w:rPr>
        <w:t>Bekleme Süresi: Bekleme süresi 15 dakikadır. Bu süre sonunda masasında hazır olmayan sporcular hükmen mağlup sayılırlar. Başlama saati başhakemin turu başlattığı saattir.</w:t>
      </w:r>
    </w:p>
    <w:p w:rsidR="0079620C" w:rsidRPr="002331D8" w:rsidRDefault="0079620C" w:rsidP="0079620C">
      <w:pPr>
        <w:pStyle w:val="NormalWeb"/>
        <w:shd w:val="clear" w:color="auto" w:fill="FFFFFF"/>
        <w:spacing w:before="0" w:after="0"/>
        <w:ind w:left="1080"/>
        <w:jc w:val="both"/>
        <w:rPr>
          <w:rFonts w:ascii="Calibri" w:hAnsi="Calibri" w:cs="Calibri"/>
          <w:sz w:val="28"/>
          <w:szCs w:val="28"/>
        </w:rPr>
      </w:pPr>
    </w:p>
    <w:p w:rsidR="0079620C" w:rsidRPr="002331D8" w:rsidRDefault="0079620C" w:rsidP="0079620C">
      <w:pPr>
        <w:pStyle w:val="NormalWeb"/>
        <w:numPr>
          <w:ilvl w:val="0"/>
          <w:numId w:val="24"/>
        </w:numPr>
        <w:shd w:val="clear" w:color="auto" w:fill="FFFFFF"/>
        <w:spacing w:before="0" w:after="0"/>
        <w:ind w:left="709" w:hanging="425"/>
        <w:jc w:val="both"/>
        <w:rPr>
          <w:rFonts w:ascii="Calibri" w:hAnsi="Calibri" w:cs="Calibri"/>
          <w:sz w:val="28"/>
          <w:szCs w:val="28"/>
        </w:rPr>
      </w:pPr>
      <w:r w:rsidRPr="002331D8">
        <w:rPr>
          <w:rFonts w:ascii="Calibri" w:hAnsi="Calibri" w:cs="Calibri"/>
          <w:sz w:val="28"/>
          <w:szCs w:val="28"/>
        </w:rPr>
        <w:t xml:space="preserve">Her takım </w:t>
      </w:r>
      <w:r w:rsidR="00DF4933">
        <w:rPr>
          <w:rFonts w:ascii="Calibri" w:hAnsi="Calibri" w:cs="Calibri"/>
          <w:sz w:val="28"/>
          <w:szCs w:val="28"/>
        </w:rPr>
        <w:t>1</w:t>
      </w:r>
      <w:r w:rsidRPr="002331D8">
        <w:rPr>
          <w:rFonts w:ascii="Calibri" w:hAnsi="Calibri" w:cs="Calibri"/>
          <w:sz w:val="28"/>
          <w:szCs w:val="28"/>
        </w:rPr>
        <w:t xml:space="preserve"> eksik oyuncu ile maça çıkabilir. Eksik oyuncu sadece 4. Masa oyuncusu olabilir.  </w:t>
      </w:r>
    </w:p>
    <w:p w:rsidR="0079620C" w:rsidRPr="002331D8" w:rsidRDefault="0079620C" w:rsidP="0079620C">
      <w:pPr>
        <w:pStyle w:val="NormalWeb"/>
        <w:shd w:val="clear" w:color="auto" w:fill="FFFFFF"/>
        <w:spacing w:before="0" w:after="0"/>
        <w:ind w:left="720"/>
        <w:jc w:val="both"/>
        <w:rPr>
          <w:rFonts w:ascii="Calibri" w:hAnsi="Calibri" w:cs="Calibri"/>
          <w:sz w:val="28"/>
          <w:szCs w:val="28"/>
        </w:rPr>
      </w:pPr>
    </w:p>
    <w:p w:rsidR="0079620C" w:rsidRPr="002331D8" w:rsidRDefault="0079620C" w:rsidP="0079620C">
      <w:pPr>
        <w:pStyle w:val="NormalWeb"/>
        <w:numPr>
          <w:ilvl w:val="0"/>
          <w:numId w:val="22"/>
        </w:numPr>
        <w:shd w:val="clear" w:color="auto" w:fill="FFFFFF"/>
        <w:spacing w:before="0" w:after="0"/>
        <w:jc w:val="both"/>
        <w:rPr>
          <w:rFonts w:ascii="Calibri" w:hAnsi="Calibri" w:cs="Calibri"/>
          <w:sz w:val="28"/>
          <w:szCs w:val="28"/>
        </w:rPr>
      </w:pPr>
      <w:r w:rsidRPr="002331D8">
        <w:rPr>
          <w:rFonts w:ascii="Calibri" w:hAnsi="Calibri" w:cs="Calibri"/>
          <w:sz w:val="28"/>
          <w:szCs w:val="28"/>
        </w:rPr>
        <w:lastRenderedPageBreak/>
        <w:t xml:space="preserve">Takımlar tüm Lig boyunca her devre için en fazla </w:t>
      </w:r>
      <w:r w:rsidR="00DF4933">
        <w:rPr>
          <w:rFonts w:ascii="Calibri" w:hAnsi="Calibri" w:cs="Calibri"/>
          <w:sz w:val="28"/>
          <w:szCs w:val="28"/>
        </w:rPr>
        <w:t>3</w:t>
      </w:r>
      <w:r w:rsidRPr="002331D8">
        <w:rPr>
          <w:rFonts w:ascii="Calibri" w:hAnsi="Calibri" w:cs="Calibri"/>
          <w:sz w:val="28"/>
          <w:szCs w:val="28"/>
        </w:rPr>
        <w:t xml:space="preserve"> kez </w:t>
      </w:r>
      <w:r w:rsidR="00DF4933">
        <w:rPr>
          <w:rFonts w:ascii="Calibri" w:hAnsi="Calibri" w:cs="Calibri"/>
          <w:sz w:val="28"/>
          <w:szCs w:val="28"/>
        </w:rPr>
        <w:t>1</w:t>
      </w:r>
      <w:r w:rsidRPr="002331D8">
        <w:rPr>
          <w:rFonts w:ascii="Calibri" w:hAnsi="Calibri" w:cs="Calibri"/>
          <w:sz w:val="28"/>
          <w:szCs w:val="28"/>
        </w:rPr>
        <w:t xml:space="preserve"> eksik oyuncu ile maça çıkabilirler. Bunun ihlali durumunda o takımlar Ligden ihraç edilir.</w:t>
      </w:r>
    </w:p>
    <w:p w:rsidR="0079620C" w:rsidRPr="002331D8" w:rsidRDefault="0079620C" w:rsidP="0079620C">
      <w:pPr>
        <w:pStyle w:val="NormalWeb"/>
        <w:numPr>
          <w:ilvl w:val="0"/>
          <w:numId w:val="22"/>
        </w:numPr>
        <w:shd w:val="clear" w:color="auto" w:fill="FFFFFF"/>
        <w:spacing w:before="0" w:after="0"/>
        <w:jc w:val="both"/>
        <w:rPr>
          <w:rFonts w:ascii="Calibri" w:hAnsi="Calibri" w:cs="Calibri"/>
          <w:sz w:val="28"/>
          <w:szCs w:val="28"/>
        </w:rPr>
      </w:pPr>
      <w:r w:rsidRPr="002331D8">
        <w:rPr>
          <w:rFonts w:ascii="Calibri" w:hAnsi="Calibri" w:cs="Calibri"/>
          <w:sz w:val="28"/>
          <w:szCs w:val="28"/>
        </w:rPr>
        <w:t>Takım listesinde bulunup 15 dakikalık bekleme süresinde masasında hazır olmayıp hükmen mağlup olan oyuncu 30 dakika içerisinde oyun alanına gelip başhakeme bildirirse takıma eksik oyuncu işlemi yapılmayacaktır.</w:t>
      </w:r>
    </w:p>
    <w:p w:rsidR="0079620C" w:rsidRPr="002331D8" w:rsidRDefault="0079620C" w:rsidP="0079620C">
      <w:pPr>
        <w:pStyle w:val="NormalWeb"/>
        <w:shd w:val="clear" w:color="auto" w:fill="FFFFFF"/>
        <w:spacing w:before="0" w:after="0"/>
        <w:ind w:left="1080"/>
        <w:jc w:val="both"/>
        <w:rPr>
          <w:rFonts w:ascii="Calibri" w:hAnsi="Calibri" w:cs="Calibri"/>
          <w:sz w:val="28"/>
          <w:szCs w:val="28"/>
        </w:rPr>
      </w:pPr>
    </w:p>
    <w:p w:rsidR="0079620C" w:rsidRPr="002331D8" w:rsidRDefault="0079620C" w:rsidP="0079620C">
      <w:pPr>
        <w:pStyle w:val="NormalWeb"/>
        <w:numPr>
          <w:ilvl w:val="0"/>
          <w:numId w:val="24"/>
        </w:numPr>
        <w:shd w:val="clear" w:color="auto" w:fill="FFFFFF"/>
        <w:spacing w:before="0" w:after="0"/>
        <w:ind w:left="567" w:hanging="283"/>
        <w:jc w:val="both"/>
        <w:rPr>
          <w:rFonts w:ascii="Calibri" w:hAnsi="Calibri" w:cs="Calibri"/>
          <w:sz w:val="28"/>
          <w:szCs w:val="28"/>
        </w:rPr>
      </w:pPr>
      <w:r w:rsidRPr="002331D8">
        <w:rPr>
          <w:rFonts w:ascii="Calibri" w:hAnsi="Calibri" w:cs="Calibri"/>
          <w:sz w:val="28"/>
          <w:szCs w:val="28"/>
        </w:rPr>
        <w:t>Karşılaşmaya geçerli bir mazereti yazılı olarak sunmayan/beyan etmeyen takım ligden çıkarılır. Ancak bir takım geçerli mazeretli olarak yalnızca bir kez maça çıkmayabilir. İkinci kez tekrarı durumunda ligden çıkarılır.</w:t>
      </w:r>
    </w:p>
    <w:p w:rsidR="0079620C" w:rsidRPr="002331D8" w:rsidRDefault="0079620C" w:rsidP="0079620C">
      <w:pPr>
        <w:pStyle w:val="NormalWeb"/>
        <w:shd w:val="clear" w:color="auto" w:fill="FFFFFF"/>
        <w:spacing w:before="0" w:after="0"/>
        <w:ind w:left="720"/>
        <w:jc w:val="both"/>
        <w:rPr>
          <w:rFonts w:ascii="Calibri" w:hAnsi="Calibri" w:cs="Calibri"/>
          <w:sz w:val="28"/>
          <w:szCs w:val="28"/>
        </w:rPr>
      </w:pPr>
    </w:p>
    <w:p w:rsidR="0079620C" w:rsidRPr="002331D8" w:rsidRDefault="0079620C" w:rsidP="0079620C">
      <w:pPr>
        <w:pStyle w:val="NormalWeb"/>
        <w:numPr>
          <w:ilvl w:val="0"/>
          <w:numId w:val="24"/>
        </w:numPr>
        <w:shd w:val="clear" w:color="auto" w:fill="FFFFFF"/>
        <w:spacing w:before="0" w:after="0"/>
        <w:ind w:left="567" w:hanging="283"/>
        <w:jc w:val="both"/>
        <w:rPr>
          <w:rFonts w:ascii="Calibri" w:hAnsi="Calibri" w:cs="Calibri"/>
          <w:sz w:val="28"/>
          <w:szCs w:val="28"/>
        </w:rPr>
      </w:pPr>
      <w:r w:rsidRPr="002331D8">
        <w:rPr>
          <w:rFonts w:ascii="Calibri" w:hAnsi="Calibri" w:cs="Calibri"/>
          <w:sz w:val="28"/>
          <w:szCs w:val="28"/>
        </w:rPr>
        <w:t>Takımların karşılaşmaya madde 4.1’de bahsedilen takım listesinden farklı bir sıra ile çıkmaları hali</w:t>
      </w:r>
      <w:r w:rsidR="00DF4933">
        <w:rPr>
          <w:rFonts w:ascii="Calibri" w:hAnsi="Calibri" w:cs="Calibri"/>
          <w:sz w:val="28"/>
          <w:szCs w:val="28"/>
        </w:rPr>
        <w:t xml:space="preserve">nde, yanlış oturan oyuncular 0 </w:t>
      </w:r>
      <w:r w:rsidRPr="002331D8">
        <w:rPr>
          <w:rFonts w:ascii="Calibri" w:hAnsi="Calibri" w:cs="Calibri"/>
          <w:sz w:val="28"/>
          <w:szCs w:val="28"/>
        </w:rPr>
        <w:t>puan alır. Oynanan maçlar UKD’ye dâhil edilir.</w:t>
      </w:r>
    </w:p>
    <w:p w:rsidR="0079620C" w:rsidRPr="002331D8" w:rsidRDefault="0079620C" w:rsidP="0079620C">
      <w:pPr>
        <w:pStyle w:val="NormalWeb"/>
        <w:shd w:val="clear" w:color="auto" w:fill="FFFFFF"/>
        <w:spacing w:before="0" w:after="0"/>
        <w:jc w:val="both"/>
        <w:rPr>
          <w:rFonts w:ascii="Calibri" w:hAnsi="Calibri" w:cs="Calibri"/>
          <w:sz w:val="28"/>
          <w:szCs w:val="28"/>
        </w:rPr>
      </w:pPr>
    </w:p>
    <w:p w:rsidR="0079620C" w:rsidRPr="00DF4933" w:rsidRDefault="00DF4933" w:rsidP="0079620C">
      <w:pPr>
        <w:pStyle w:val="NormalWeb"/>
        <w:numPr>
          <w:ilvl w:val="0"/>
          <w:numId w:val="24"/>
        </w:numPr>
        <w:shd w:val="clear" w:color="auto" w:fill="FFFFFF"/>
        <w:spacing w:before="0" w:after="0"/>
        <w:ind w:hanging="166"/>
        <w:jc w:val="both"/>
        <w:rPr>
          <w:rFonts w:ascii="Calibri" w:hAnsi="Calibri" w:cs="Calibri"/>
          <w:b/>
          <w:sz w:val="28"/>
          <w:szCs w:val="28"/>
        </w:rPr>
      </w:pPr>
      <w:r>
        <w:rPr>
          <w:rFonts w:ascii="Calibri" w:hAnsi="Calibri" w:cs="Calibri"/>
          <w:b/>
          <w:sz w:val="28"/>
          <w:szCs w:val="28"/>
        </w:rPr>
        <w:t>Altyapı L</w:t>
      </w:r>
      <w:r w:rsidR="0079620C" w:rsidRPr="00DF4933">
        <w:rPr>
          <w:rFonts w:ascii="Calibri" w:hAnsi="Calibri" w:cs="Calibri"/>
          <w:b/>
          <w:sz w:val="28"/>
          <w:szCs w:val="28"/>
        </w:rPr>
        <w:t>igi</w:t>
      </w:r>
      <w:r>
        <w:rPr>
          <w:rFonts w:ascii="Calibri" w:hAnsi="Calibri" w:cs="Calibri"/>
          <w:b/>
          <w:sz w:val="28"/>
          <w:szCs w:val="28"/>
        </w:rPr>
        <w:t>’</w:t>
      </w:r>
      <w:r w:rsidR="0079620C" w:rsidRPr="00DF4933">
        <w:rPr>
          <w:rFonts w:ascii="Calibri" w:hAnsi="Calibri" w:cs="Calibri"/>
          <w:b/>
          <w:sz w:val="28"/>
          <w:szCs w:val="28"/>
        </w:rPr>
        <w:t xml:space="preserve">nin </w:t>
      </w:r>
      <w:r>
        <w:rPr>
          <w:rFonts w:ascii="Calibri" w:hAnsi="Calibri" w:cs="Calibri"/>
          <w:b/>
          <w:sz w:val="28"/>
          <w:szCs w:val="28"/>
        </w:rPr>
        <w:t>1.’si</w:t>
      </w:r>
      <w:r w:rsidR="0079620C" w:rsidRPr="00DF4933">
        <w:rPr>
          <w:rFonts w:ascii="Calibri" w:hAnsi="Calibri" w:cs="Calibri"/>
          <w:b/>
          <w:sz w:val="28"/>
          <w:szCs w:val="28"/>
        </w:rPr>
        <w:t xml:space="preserve"> olan takım bir üst lige çıkma hakkı elde etmez.</w:t>
      </w:r>
    </w:p>
    <w:p w:rsidR="0079620C" w:rsidRPr="002331D8" w:rsidRDefault="0079620C" w:rsidP="0079620C">
      <w:pPr>
        <w:pStyle w:val="NormalWeb"/>
        <w:shd w:val="clear" w:color="auto" w:fill="FFFFFF"/>
        <w:spacing w:before="0" w:after="0"/>
        <w:jc w:val="both"/>
        <w:rPr>
          <w:rFonts w:ascii="Calibri" w:hAnsi="Calibri" w:cs="Calibri"/>
          <w:sz w:val="28"/>
          <w:szCs w:val="28"/>
        </w:rPr>
      </w:pPr>
    </w:p>
    <w:p w:rsidR="0079620C" w:rsidRPr="002331D8" w:rsidRDefault="0079620C" w:rsidP="0079620C">
      <w:pPr>
        <w:pStyle w:val="NormalWeb"/>
        <w:numPr>
          <w:ilvl w:val="0"/>
          <w:numId w:val="24"/>
        </w:numPr>
        <w:shd w:val="clear" w:color="auto" w:fill="FFFFFF"/>
        <w:spacing w:before="0" w:after="0"/>
        <w:ind w:left="709" w:hanging="425"/>
        <w:jc w:val="both"/>
        <w:rPr>
          <w:rFonts w:ascii="Calibri" w:hAnsi="Calibri" w:cs="Calibri"/>
          <w:sz w:val="28"/>
          <w:szCs w:val="28"/>
        </w:rPr>
      </w:pPr>
      <w:r w:rsidRPr="002331D8">
        <w:rPr>
          <w:rFonts w:ascii="Calibri" w:hAnsi="Calibri" w:cs="Calibri"/>
          <w:b/>
          <w:sz w:val="28"/>
          <w:szCs w:val="28"/>
        </w:rPr>
        <w:t>Hakemler:</w:t>
      </w:r>
      <w:r w:rsidRPr="002331D8">
        <w:rPr>
          <w:rFonts w:ascii="Calibri" w:hAnsi="Calibri" w:cs="Calibri"/>
          <w:sz w:val="28"/>
          <w:szCs w:val="28"/>
        </w:rPr>
        <w:t xml:space="preserve"> Karşılaşmalarda görev alacak hakemler Federasyon Hakemler Kurulu tarafından atanır ve Federasyon Başkanı tarafından onaylanır.</w:t>
      </w:r>
    </w:p>
    <w:p w:rsidR="0079620C" w:rsidRPr="002331D8" w:rsidRDefault="0079620C" w:rsidP="0079620C">
      <w:pPr>
        <w:pStyle w:val="NormalWeb"/>
        <w:shd w:val="clear" w:color="auto" w:fill="FFFFFF"/>
        <w:spacing w:before="0" w:after="0"/>
        <w:jc w:val="both"/>
        <w:rPr>
          <w:rFonts w:ascii="Calibri" w:hAnsi="Calibri" w:cs="Calibri"/>
          <w:sz w:val="28"/>
          <w:szCs w:val="28"/>
        </w:rPr>
      </w:pPr>
    </w:p>
    <w:p w:rsidR="0079620C" w:rsidRPr="002331D8" w:rsidRDefault="0079620C" w:rsidP="0079620C">
      <w:pPr>
        <w:pStyle w:val="NormalWeb"/>
        <w:numPr>
          <w:ilvl w:val="0"/>
          <w:numId w:val="24"/>
        </w:numPr>
        <w:shd w:val="clear" w:color="auto" w:fill="FFFFFF"/>
        <w:spacing w:before="0" w:after="0"/>
        <w:ind w:left="709" w:hanging="425"/>
        <w:jc w:val="both"/>
        <w:rPr>
          <w:rFonts w:ascii="Calibri" w:hAnsi="Calibri" w:cs="Calibri"/>
          <w:sz w:val="28"/>
          <w:szCs w:val="28"/>
        </w:rPr>
      </w:pPr>
      <w:r w:rsidRPr="002331D8">
        <w:rPr>
          <w:rFonts w:ascii="Calibri" w:hAnsi="Calibri" w:cs="Calibri"/>
          <w:b/>
          <w:sz w:val="28"/>
          <w:szCs w:val="28"/>
        </w:rPr>
        <w:t>Karşılaşmaların Yer, Gün ve Saatleri:</w:t>
      </w:r>
      <w:r w:rsidRPr="002331D8">
        <w:rPr>
          <w:rFonts w:ascii="Calibri" w:hAnsi="Calibri" w:cs="Calibri"/>
          <w:sz w:val="28"/>
          <w:szCs w:val="28"/>
        </w:rPr>
        <w:t xml:space="preserve">  Karşılaşmalar özel bir durum olmadığı sürece iki haftada bir Pazar günleri oynanacaktır. Maçlar öğleden önce saat 10.00 ve öğleden sonra saat 15.00’de başlayacaktır. Katılan takım sayısına göre Federasyon Yönetim Kurulu Lig statüsü, tur, yer, gün ve saatlerle ilgili gerekli düzenlemeyi yapar.</w:t>
      </w:r>
    </w:p>
    <w:p w:rsidR="0079620C" w:rsidRPr="002331D8" w:rsidRDefault="0079620C" w:rsidP="0079620C">
      <w:pPr>
        <w:pStyle w:val="NormalWeb"/>
        <w:shd w:val="clear" w:color="auto" w:fill="FFFFFF"/>
        <w:spacing w:before="0" w:after="0"/>
        <w:jc w:val="both"/>
        <w:rPr>
          <w:rFonts w:ascii="Calibri" w:hAnsi="Calibri" w:cs="Calibri"/>
          <w:sz w:val="28"/>
          <w:szCs w:val="28"/>
        </w:rPr>
      </w:pPr>
    </w:p>
    <w:p w:rsidR="00551B24" w:rsidRDefault="0079620C" w:rsidP="00551B24">
      <w:pPr>
        <w:pStyle w:val="NormalWeb"/>
        <w:numPr>
          <w:ilvl w:val="0"/>
          <w:numId w:val="24"/>
        </w:numPr>
        <w:shd w:val="clear" w:color="auto" w:fill="FFFFFF"/>
        <w:spacing w:before="0" w:after="0"/>
        <w:ind w:left="709" w:hanging="425"/>
        <w:jc w:val="both"/>
        <w:rPr>
          <w:rFonts w:ascii="Calibri" w:hAnsi="Calibri" w:cs="Calibri"/>
          <w:sz w:val="28"/>
          <w:szCs w:val="28"/>
        </w:rPr>
      </w:pPr>
      <w:r w:rsidRPr="002331D8">
        <w:rPr>
          <w:rFonts w:ascii="Calibri" w:hAnsi="Calibri" w:cs="Calibri"/>
          <w:b/>
          <w:sz w:val="28"/>
          <w:szCs w:val="28"/>
        </w:rPr>
        <w:t>Puanlama Sistemi:</w:t>
      </w:r>
      <w:r w:rsidRPr="002331D8">
        <w:rPr>
          <w:rFonts w:ascii="Calibri" w:hAnsi="Calibri" w:cs="Calibri"/>
          <w:sz w:val="28"/>
          <w:szCs w:val="28"/>
        </w:rPr>
        <w:t xml:space="preserve"> Kazanan takı</w:t>
      </w:r>
      <w:r w:rsidR="00DF4933">
        <w:rPr>
          <w:rFonts w:ascii="Calibri" w:hAnsi="Calibri" w:cs="Calibri"/>
          <w:sz w:val="28"/>
          <w:szCs w:val="28"/>
        </w:rPr>
        <w:t>m 2 puan, beraberlik halinde 1 puan ve kaybeden takım 0</w:t>
      </w:r>
      <w:r w:rsidRPr="002331D8">
        <w:rPr>
          <w:rFonts w:ascii="Calibri" w:hAnsi="Calibri" w:cs="Calibri"/>
          <w:sz w:val="28"/>
          <w:szCs w:val="28"/>
        </w:rPr>
        <w:t xml:space="preserve"> puan alır. Takım oyuncularının aldıkları skorlar takımın averaj puanı olur.</w:t>
      </w:r>
    </w:p>
    <w:p w:rsidR="00551B24" w:rsidRDefault="00551B24" w:rsidP="00551B24">
      <w:pPr>
        <w:pStyle w:val="ListeParagraf"/>
        <w:rPr>
          <w:rFonts w:ascii="Calibri" w:hAnsi="Calibri" w:cs="Calibri"/>
          <w:b/>
          <w:sz w:val="28"/>
          <w:szCs w:val="28"/>
        </w:rPr>
      </w:pPr>
    </w:p>
    <w:p w:rsidR="00551B24" w:rsidRDefault="00551B24" w:rsidP="00551B24">
      <w:pPr>
        <w:pStyle w:val="NormalWeb"/>
        <w:numPr>
          <w:ilvl w:val="0"/>
          <w:numId w:val="24"/>
        </w:numPr>
        <w:shd w:val="clear" w:color="auto" w:fill="FFFFFF"/>
        <w:spacing w:before="0" w:after="0"/>
        <w:ind w:left="709" w:hanging="425"/>
        <w:jc w:val="both"/>
        <w:rPr>
          <w:rFonts w:ascii="Calibri" w:hAnsi="Calibri" w:cs="Calibri"/>
          <w:sz w:val="28"/>
          <w:szCs w:val="28"/>
        </w:rPr>
      </w:pPr>
      <w:r w:rsidRPr="00551B24">
        <w:rPr>
          <w:rFonts w:ascii="Calibri" w:hAnsi="Calibri" w:cs="Calibri"/>
          <w:b/>
          <w:sz w:val="28"/>
          <w:szCs w:val="28"/>
        </w:rPr>
        <w:t>Tempo:</w:t>
      </w:r>
      <w:r w:rsidRPr="00551B24">
        <w:rPr>
          <w:rFonts w:ascii="Calibri" w:hAnsi="Calibri" w:cs="Calibri"/>
          <w:sz w:val="28"/>
          <w:szCs w:val="28"/>
        </w:rPr>
        <w:t xml:space="preserve"> Her oyuncu için 90 dk. + 30 saniye eklemeli tempo.</w:t>
      </w:r>
    </w:p>
    <w:p w:rsidR="00551B24" w:rsidRDefault="00551B24" w:rsidP="00551B24">
      <w:pPr>
        <w:pStyle w:val="ListeParagraf"/>
        <w:rPr>
          <w:rFonts w:ascii="Calibri" w:hAnsi="Calibri" w:cs="Calibri"/>
          <w:b/>
          <w:sz w:val="28"/>
          <w:szCs w:val="28"/>
        </w:rPr>
      </w:pPr>
    </w:p>
    <w:p w:rsidR="00551B24" w:rsidRDefault="00551B24" w:rsidP="00551B24">
      <w:pPr>
        <w:pStyle w:val="NormalWeb"/>
        <w:numPr>
          <w:ilvl w:val="0"/>
          <w:numId w:val="24"/>
        </w:numPr>
        <w:shd w:val="clear" w:color="auto" w:fill="FFFFFF"/>
        <w:spacing w:before="0" w:after="0"/>
        <w:ind w:left="709" w:hanging="425"/>
        <w:jc w:val="both"/>
        <w:rPr>
          <w:rFonts w:ascii="Calibri" w:hAnsi="Calibri" w:cs="Calibri"/>
          <w:sz w:val="28"/>
          <w:szCs w:val="28"/>
        </w:rPr>
      </w:pPr>
      <w:r w:rsidRPr="00551B24">
        <w:rPr>
          <w:rFonts w:ascii="Calibri" w:hAnsi="Calibri" w:cs="Calibri"/>
          <w:b/>
          <w:sz w:val="28"/>
          <w:szCs w:val="28"/>
        </w:rPr>
        <w:t>Eşitlik Bozma:</w:t>
      </w:r>
      <w:r w:rsidRPr="00551B24">
        <w:rPr>
          <w:rFonts w:ascii="Calibri" w:hAnsi="Calibri" w:cs="Calibri"/>
          <w:sz w:val="28"/>
          <w:szCs w:val="28"/>
        </w:rPr>
        <w:t xml:space="preserve"> Puan eşitliği durumunda derecelerin belirlenebilmesi için ilk önce 2 takımın her 2 devrede birbirleri ile yaptıkları karşılaşmaların neticesine bakılacaktır. Eşitliğin sürmesi halinde takım oyuncularının aldıkları skorların toplamına bakılacaktır. Yine eşitliğin devamı halinde takip eden ilk hafta sonu günü Federasyon tarafından belirlenecek bir mekânda aşağıdaki tempolarda maçlar yapılır:</w:t>
      </w:r>
    </w:p>
    <w:p w:rsidR="00551B24" w:rsidRPr="009117FE" w:rsidRDefault="002E5DF8" w:rsidP="00551B24">
      <w:pPr>
        <w:pStyle w:val="NormalWeb"/>
        <w:numPr>
          <w:ilvl w:val="0"/>
          <w:numId w:val="13"/>
        </w:numPr>
        <w:shd w:val="clear" w:color="auto" w:fill="FFFFFF"/>
        <w:spacing w:before="0" w:after="120"/>
        <w:jc w:val="both"/>
        <w:rPr>
          <w:rFonts w:ascii="Calibri" w:hAnsi="Calibri" w:cs="Calibri"/>
          <w:sz w:val="28"/>
          <w:szCs w:val="28"/>
        </w:rPr>
      </w:pPr>
      <w:r>
        <w:rPr>
          <w:rFonts w:ascii="Calibri" w:hAnsi="Calibri" w:cs="Calibri"/>
          <w:sz w:val="28"/>
          <w:szCs w:val="28"/>
        </w:rPr>
        <w:t>40</w:t>
      </w:r>
      <w:r w:rsidR="00551B24" w:rsidRPr="009117FE">
        <w:rPr>
          <w:rFonts w:ascii="Calibri" w:hAnsi="Calibri" w:cs="Calibri"/>
          <w:sz w:val="28"/>
          <w:szCs w:val="28"/>
        </w:rPr>
        <w:t xml:space="preserve"> dk. + 30 saniye/her hamlede (renkler kura ile belirlenecek), eşitlik bozulmaz ise renkler değişerek,</w:t>
      </w:r>
    </w:p>
    <w:p w:rsidR="00551B24" w:rsidRPr="009117FE" w:rsidRDefault="00551B24" w:rsidP="00551B24">
      <w:pPr>
        <w:pStyle w:val="NormalWeb"/>
        <w:numPr>
          <w:ilvl w:val="0"/>
          <w:numId w:val="13"/>
        </w:numPr>
        <w:shd w:val="clear" w:color="auto" w:fill="FFFFFF"/>
        <w:spacing w:before="0" w:after="120"/>
        <w:jc w:val="both"/>
        <w:rPr>
          <w:rFonts w:ascii="Calibri" w:hAnsi="Calibri" w:cs="Calibri"/>
          <w:sz w:val="28"/>
          <w:szCs w:val="28"/>
        </w:rPr>
      </w:pPr>
      <w:r w:rsidRPr="009117FE">
        <w:rPr>
          <w:rFonts w:ascii="Calibri" w:hAnsi="Calibri" w:cs="Calibri"/>
          <w:sz w:val="28"/>
          <w:szCs w:val="28"/>
        </w:rPr>
        <w:t>20 dakika + 10 saniye eklemeli hızlı turnuva, eşitlik bozulmaz ise renkler değişerek,</w:t>
      </w:r>
    </w:p>
    <w:p w:rsidR="00551B24" w:rsidRPr="009117FE" w:rsidRDefault="00551B24" w:rsidP="00551B24">
      <w:pPr>
        <w:pStyle w:val="NormalWeb"/>
        <w:numPr>
          <w:ilvl w:val="0"/>
          <w:numId w:val="13"/>
        </w:numPr>
        <w:shd w:val="clear" w:color="auto" w:fill="FFFFFF"/>
        <w:spacing w:before="0" w:after="120"/>
        <w:jc w:val="both"/>
        <w:rPr>
          <w:rFonts w:ascii="Calibri" w:hAnsi="Calibri" w:cs="Calibri"/>
          <w:sz w:val="28"/>
          <w:szCs w:val="28"/>
        </w:rPr>
      </w:pPr>
      <w:r w:rsidRPr="009117FE">
        <w:rPr>
          <w:rFonts w:ascii="Calibri" w:hAnsi="Calibri" w:cs="Calibri"/>
          <w:sz w:val="28"/>
          <w:szCs w:val="28"/>
        </w:rPr>
        <w:lastRenderedPageBreak/>
        <w:t>3 dakika + 2 saniye eklemeli yıldırım turnuva oynanacak ve eşitlik bozulana kadar devam edecektir.</w:t>
      </w:r>
    </w:p>
    <w:p w:rsidR="0079620C" w:rsidRPr="002331D8" w:rsidRDefault="0079620C" w:rsidP="0079620C">
      <w:pPr>
        <w:pStyle w:val="NormalWeb"/>
        <w:shd w:val="clear" w:color="auto" w:fill="FFFFFF"/>
        <w:spacing w:before="0" w:after="0"/>
        <w:ind w:left="720"/>
        <w:jc w:val="both"/>
        <w:rPr>
          <w:rFonts w:ascii="Calibri" w:hAnsi="Calibri" w:cs="Calibri"/>
          <w:sz w:val="28"/>
          <w:szCs w:val="28"/>
        </w:rPr>
      </w:pPr>
    </w:p>
    <w:p w:rsidR="0079620C" w:rsidRPr="002331D8" w:rsidRDefault="0079620C" w:rsidP="0079620C">
      <w:pPr>
        <w:pStyle w:val="NormalWeb"/>
        <w:numPr>
          <w:ilvl w:val="0"/>
          <w:numId w:val="24"/>
        </w:numPr>
        <w:shd w:val="clear" w:color="auto" w:fill="FFFFFF"/>
        <w:spacing w:before="0" w:after="0"/>
        <w:ind w:left="709" w:hanging="425"/>
        <w:jc w:val="both"/>
        <w:rPr>
          <w:rFonts w:ascii="Calibri" w:hAnsi="Calibri" w:cs="Calibri"/>
          <w:sz w:val="28"/>
          <w:szCs w:val="28"/>
        </w:rPr>
      </w:pPr>
      <w:r w:rsidRPr="002331D8">
        <w:rPr>
          <w:rFonts w:ascii="Calibri" w:hAnsi="Calibri" w:cs="Calibri"/>
          <w:b/>
          <w:sz w:val="28"/>
          <w:szCs w:val="28"/>
        </w:rPr>
        <w:t>Ödüller:</w:t>
      </w:r>
      <w:r w:rsidRPr="002331D8">
        <w:rPr>
          <w:rFonts w:ascii="Calibri" w:hAnsi="Calibri" w:cs="Calibri"/>
          <w:sz w:val="28"/>
          <w:szCs w:val="28"/>
        </w:rPr>
        <w:t xml:space="preserve"> İlk </w:t>
      </w:r>
      <w:r w:rsidR="00551B24">
        <w:rPr>
          <w:rFonts w:ascii="Calibri" w:hAnsi="Calibri" w:cs="Calibri"/>
          <w:sz w:val="28"/>
          <w:szCs w:val="28"/>
        </w:rPr>
        <w:t>3</w:t>
      </w:r>
      <w:r w:rsidRPr="002331D8">
        <w:rPr>
          <w:rFonts w:ascii="Calibri" w:hAnsi="Calibri" w:cs="Calibri"/>
          <w:sz w:val="28"/>
          <w:szCs w:val="28"/>
        </w:rPr>
        <w:t xml:space="preserve"> dereceye giren takımlara kupa verilecektir. </w:t>
      </w:r>
      <w:r w:rsidR="00DF4933">
        <w:rPr>
          <w:rFonts w:ascii="Calibri" w:hAnsi="Calibri" w:cs="Calibri"/>
          <w:sz w:val="28"/>
          <w:szCs w:val="28"/>
        </w:rPr>
        <w:t>1.</w:t>
      </w:r>
      <w:r w:rsidRPr="002331D8">
        <w:rPr>
          <w:rFonts w:ascii="Calibri" w:hAnsi="Calibri" w:cs="Calibri"/>
          <w:sz w:val="28"/>
          <w:szCs w:val="28"/>
        </w:rPr>
        <w:t xml:space="preserve"> gelen takım oyuncularına şampiyonluk madalyası verilecektir. Ayrıca masa birincileri plaket ile ödüllendirilecektir.</w:t>
      </w:r>
    </w:p>
    <w:p w:rsidR="0079620C" w:rsidRPr="002331D8" w:rsidRDefault="0079620C" w:rsidP="0079620C">
      <w:pPr>
        <w:pStyle w:val="NormalWeb"/>
        <w:shd w:val="clear" w:color="auto" w:fill="FFFFFF"/>
        <w:spacing w:before="0" w:after="0"/>
        <w:ind w:left="720"/>
        <w:jc w:val="both"/>
        <w:rPr>
          <w:rFonts w:ascii="Calibri" w:hAnsi="Calibri" w:cs="Calibri"/>
          <w:sz w:val="28"/>
          <w:szCs w:val="28"/>
        </w:rPr>
      </w:pPr>
    </w:p>
    <w:p w:rsidR="0079620C" w:rsidRPr="002331D8" w:rsidRDefault="0079620C" w:rsidP="0079620C">
      <w:pPr>
        <w:pStyle w:val="NormalWeb"/>
        <w:numPr>
          <w:ilvl w:val="0"/>
          <w:numId w:val="24"/>
        </w:numPr>
        <w:shd w:val="clear" w:color="auto" w:fill="FFFFFF"/>
        <w:spacing w:before="0" w:after="0"/>
        <w:ind w:left="709" w:hanging="425"/>
        <w:jc w:val="both"/>
        <w:rPr>
          <w:rFonts w:ascii="Calibri" w:hAnsi="Calibri" w:cs="Calibri"/>
          <w:sz w:val="28"/>
          <w:szCs w:val="28"/>
        </w:rPr>
      </w:pPr>
      <w:r w:rsidRPr="002331D8">
        <w:rPr>
          <w:rFonts w:ascii="Calibri" w:hAnsi="Calibri" w:cs="Calibri"/>
          <w:b/>
          <w:sz w:val="28"/>
          <w:szCs w:val="28"/>
        </w:rPr>
        <w:t>Masa Birinciliği:</w:t>
      </w:r>
      <w:r w:rsidRPr="002331D8">
        <w:rPr>
          <w:rFonts w:ascii="Calibri" w:hAnsi="Calibri" w:cs="Calibri"/>
          <w:sz w:val="28"/>
          <w:szCs w:val="28"/>
        </w:rPr>
        <w:t xml:space="preserve"> </w:t>
      </w:r>
      <w:r w:rsidR="00551B24">
        <w:rPr>
          <w:rFonts w:ascii="Calibri" w:hAnsi="Calibri" w:cs="Calibri"/>
          <w:sz w:val="28"/>
          <w:szCs w:val="28"/>
        </w:rPr>
        <w:t>1.</w:t>
      </w:r>
      <w:r w:rsidRPr="002331D8">
        <w:rPr>
          <w:rFonts w:ascii="Calibri" w:hAnsi="Calibri" w:cs="Calibri"/>
          <w:sz w:val="28"/>
          <w:szCs w:val="28"/>
        </w:rPr>
        <w:t xml:space="preserve"> ve </w:t>
      </w:r>
      <w:r w:rsidR="00551B24">
        <w:rPr>
          <w:rFonts w:ascii="Calibri" w:hAnsi="Calibri" w:cs="Calibri"/>
          <w:sz w:val="28"/>
          <w:szCs w:val="28"/>
        </w:rPr>
        <w:t>2.</w:t>
      </w:r>
      <w:r w:rsidRPr="002331D8">
        <w:rPr>
          <w:rFonts w:ascii="Calibri" w:hAnsi="Calibri" w:cs="Calibri"/>
          <w:sz w:val="28"/>
          <w:szCs w:val="28"/>
        </w:rPr>
        <w:t xml:space="preserve"> devre süresince toplam maç sayısının % 60’ınd</w:t>
      </w:r>
      <w:r w:rsidR="00551B24">
        <w:rPr>
          <w:rFonts w:ascii="Calibri" w:hAnsi="Calibri" w:cs="Calibri"/>
          <w:sz w:val="28"/>
          <w:szCs w:val="28"/>
        </w:rPr>
        <w:t>a</w:t>
      </w:r>
      <w:r w:rsidRPr="002331D8">
        <w:rPr>
          <w:rFonts w:ascii="Calibri" w:hAnsi="Calibri" w:cs="Calibri"/>
          <w:sz w:val="28"/>
          <w:szCs w:val="28"/>
        </w:rPr>
        <w:t xml:space="preserve"> oynamak şartı ile en yüksek yüzdeyi tutturan </w:t>
      </w:r>
      <w:r w:rsidR="00551B24">
        <w:rPr>
          <w:rFonts w:ascii="Calibri" w:hAnsi="Calibri" w:cs="Calibri"/>
          <w:sz w:val="28"/>
          <w:szCs w:val="28"/>
        </w:rPr>
        <w:t>4</w:t>
      </w:r>
      <w:r w:rsidRPr="002331D8">
        <w:rPr>
          <w:rFonts w:ascii="Calibri" w:hAnsi="Calibri" w:cs="Calibri"/>
          <w:sz w:val="28"/>
          <w:szCs w:val="28"/>
        </w:rPr>
        <w:t xml:space="preserve"> sporcu masa ödülü almaya hak kazanır. (Hükmen kazanılan maçlar değerlendirmeye dâhil edilir.)</w:t>
      </w:r>
    </w:p>
    <w:p w:rsidR="0079620C" w:rsidRPr="002331D8" w:rsidRDefault="0079620C" w:rsidP="0079620C">
      <w:pPr>
        <w:pStyle w:val="NormalWeb"/>
        <w:shd w:val="clear" w:color="auto" w:fill="FFFFFF"/>
        <w:spacing w:before="0" w:after="0"/>
        <w:jc w:val="both"/>
        <w:rPr>
          <w:rFonts w:ascii="Calibri" w:hAnsi="Calibri" w:cs="Calibri"/>
          <w:sz w:val="28"/>
          <w:szCs w:val="28"/>
        </w:rPr>
      </w:pPr>
    </w:p>
    <w:p w:rsidR="0079620C" w:rsidRPr="002331D8" w:rsidRDefault="0079620C" w:rsidP="0079620C">
      <w:pPr>
        <w:pStyle w:val="NormalWeb"/>
        <w:numPr>
          <w:ilvl w:val="0"/>
          <w:numId w:val="24"/>
        </w:numPr>
        <w:shd w:val="clear" w:color="auto" w:fill="FFFFFF"/>
        <w:spacing w:before="0" w:after="0"/>
        <w:ind w:left="709" w:hanging="425"/>
        <w:jc w:val="both"/>
        <w:rPr>
          <w:rFonts w:ascii="Calibri" w:hAnsi="Calibri" w:cs="Calibri"/>
          <w:sz w:val="28"/>
          <w:szCs w:val="28"/>
        </w:rPr>
      </w:pPr>
      <w:r w:rsidRPr="002331D8">
        <w:rPr>
          <w:rFonts w:ascii="Calibri" w:hAnsi="Calibri" w:cs="Calibri"/>
          <w:b/>
          <w:sz w:val="28"/>
          <w:szCs w:val="28"/>
        </w:rPr>
        <w:t>Genel Kural:</w:t>
      </w:r>
      <w:r w:rsidRPr="002331D8">
        <w:rPr>
          <w:rFonts w:ascii="Calibri" w:hAnsi="Calibri" w:cs="Calibri"/>
          <w:sz w:val="28"/>
          <w:szCs w:val="28"/>
        </w:rPr>
        <w:t xml:space="preserve"> Yukarıdaki kurallar dışında oluşabilecek herhangi bir anlaşmazlıkta Başhakem tam yetkilidir.</w:t>
      </w:r>
    </w:p>
    <w:p w:rsidR="0079620C" w:rsidRPr="002331D8" w:rsidRDefault="0079620C" w:rsidP="0079620C">
      <w:pPr>
        <w:pStyle w:val="NormalWeb"/>
        <w:shd w:val="clear" w:color="auto" w:fill="FFFFFF"/>
        <w:spacing w:before="0" w:after="0"/>
        <w:jc w:val="both"/>
        <w:rPr>
          <w:rFonts w:ascii="Calibri" w:hAnsi="Calibri" w:cs="Calibri"/>
          <w:sz w:val="28"/>
          <w:szCs w:val="28"/>
        </w:rPr>
      </w:pPr>
    </w:p>
    <w:p w:rsidR="0079620C" w:rsidRPr="002331D8" w:rsidRDefault="0079620C" w:rsidP="0079620C">
      <w:pPr>
        <w:pStyle w:val="NormalWeb"/>
        <w:numPr>
          <w:ilvl w:val="0"/>
          <w:numId w:val="24"/>
        </w:numPr>
        <w:shd w:val="clear" w:color="auto" w:fill="FFFFFF"/>
        <w:spacing w:before="0" w:after="0"/>
        <w:ind w:left="709" w:hanging="425"/>
        <w:jc w:val="both"/>
        <w:rPr>
          <w:rFonts w:ascii="Calibri" w:eastAsia="MS Gothic" w:hAnsi="Calibri" w:cs="Calibri"/>
          <w:b/>
          <w:sz w:val="28"/>
          <w:szCs w:val="28"/>
        </w:rPr>
      </w:pPr>
      <w:r w:rsidRPr="002331D8">
        <w:rPr>
          <w:rFonts w:ascii="Calibri" w:hAnsi="Calibri" w:cs="Calibri"/>
          <w:b/>
          <w:sz w:val="28"/>
          <w:szCs w:val="28"/>
        </w:rPr>
        <w:t>Bu Yönerge KKSF resmi internet sitesinde yayınlanarak yürürlüğe girer ve Tüm Dernek, Kulüp yetkilileri ve sporcular tarafından okunmuş ve kabul edilmiş sayılır. </w:t>
      </w:r>
    </w:p>
    <w:p w:rsidR="0079620C" w:rsidRPr="002331D8" w:rsidRDefault="0079620C" w:rsidP="0079620C">
      <w:pPr>
        <w:rPr>
          <w:rFonts w:ascii="Calibri" w:hAnsi="Calibri" w:cs="Calibri"/>
          <w:sz w:val="28"/>
          <w:szCs w:val="28"/>
        </w:rPr>
      </w:pPr>
    </w:p>
    <w:p w:rsidR="009117FE" w:rsidRDefault="009117FE" w:rsidP="00E24922">
      <w:pPr>
        <w:pStyle w:val="ListeParagraf"/>
        <w:spacing w:after="120"/>
        <w:jc w:val="both"/>
        <w:rPr>
          <w:rFonts w:ascii="Calibri" w:eastAsia="MS Gothic" w:hAnsi="Calibri" w:cs="Calibri"/>
          <w:b/>
          <w:sz w:val="28"/>
          <w:szCs w:val="28"/>
        </w:rPr>
      </w:pPr>
    </w:p>
    <w:p w:rsidR="009117FE" w:rsidRDefault="009117FE" w:rsidP="00E24922">
      <w:pPr>
        <w:pStyle w:val="ListeParagraf"/>
        <w:spacing w:after="120"/>
        <w:jc w:val="both"/>
        <w:rPr>
          <w:rFonts w:ascii="Calibri" w:eastAsia="MS Gothic" w:hAnsi="Calibri" w:cs="Calibri"/>
          <w:b/>
          <w:sz w:val="28"/>
          <w:szCs w:val="28"/>
        </w:rPr>
      </w:pPr>
    </w:p>
    <w:p w:rsidR="00E24922" w:rsidRPr="00DA29E2" w:rsidRDefault="006201F4" w:rsidP="00DA29E2">
      <w:pPr>
        <w:spacing w:after="120"/>
        <w:jc w:val="center"/>
        <w:rPr>
          <w:rFonts w:asciiTheme="majorHAnsi" w:hAnsiTheme="majorHAnsi" w:cs="Arial"/>
          <w:b/>
          <w:i/>
          <w:sz w:val="28"/>
          <w:szCs w:val="28"/>
          <w:lang w:val="tr-TR"/>
        </w:rPr>
      </w:pPr>
      <w:r w:rsidRPr="00DA29E2">
        <w:rPr>
          <w:rFonts w:asciiTheme="majorHAnsi" w:hAnsiTheme="majorHAnsi" w:cs="Arial"/>
          <w:b/>
          <w:i/>
          <w:sz w:val="28"/>
          <w:szCs w:val="28"/>
          <w:lang w:val="tr-TR"/>
        </w:rPr>
        <w:t>KKSF Yönetim Kurulu</w:t>
      </w:r>
    </w:p>
    <w:sectPr w:rsidR="00E24922" w:rsidRPr="00DA29E2" w:rsidSect="009657D0">
      <w:footerReference w:type="default" r:id="rId10"/>
      <w:pgSz w:w="11906" w:h="16838"/>
      <w:pgMar w:top="851" w:right="1418" w:bottom="426" w:left="1418" w:header="709" w:footer="291"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FC9" w:rsidRDefault="00131FC9" w:rsidP="00D83478">
      <w:r>
        <w:separator/>
      </w:r>
    </w:p>
  </w:endnote>
  <w:endnote w:type="continuationSeparator" w:id="1">
    <w:p w:rsidR="00131FC9" w:rsidRDefault="00131FC9" w:rsidP="00D834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2"/>
        <w:szCs w:val="22"/>
      </w:rPr>
      <w:id w:val="6748682"/>
      <w:docPartObj>
        <w:docPartGallery w:val="Page Numbers (Bottom of Page)"/>
        <w:docPartUnique/>
      </w:docPartObj>
    </w:sdtPr>
    <w:sdtContent>
      <w:sdt>
        <w:sdtPr>
          <w:rPr>
            <w:rFonts w:asciiTheme="majorHAnsi" w:hAnsiTheme="majorHAnsi"/>
            <w:sz w:val="22"/>
            <w:szCs w:val="22"/>
          </w:rPr>
          <w:id w:val="861459903"/>
          <w:docPartObj>
            <w:docPartGallery w:val="Page Numbers (Top of Page)"/>
            <w:docPartUnique/>
          </w:docPartObj>
        </w:sdtPr>
        <w:sdtContent>
          <w:p w:rsidR="00D065A0" w:rsidRPr="00D065A0" w:rsidRDefault="00D065A0">
            <w:pPr>
              <w:pStyle w:val="Altbilgi"/>
              <w:jc w:val="right"/>
              <w:rPr>
                <w:rFonts w:asciiTheme="majorHAnsi" w:hAnsiTheme="majorHAnsi"/>
                <w:sz w:val="22"/>
                <w:szCs w:val="22"/>
              </w:rPr>
            </w:pPr>
            <w:r w:rsidRPr="00D065A0">
              <w:rPr>
                <w:rFonts w:asciiTheme="majorHAnsi" w:hAnsiTheme="majorHAnsi"/>
                <w:sz w:val="22"/>
                <w:szCs w:val="22"/>
              </w:rPr>
              <w:t xml:space="preserve">Sayfa </w:t>
            </w:r>
            <w:r w:rsidR="00294992" w:rsidRPr="00D065A0">
              <w:rPr>
                <w:rFonts w:asciiTheme="majorHAnsi" w:hAnsiTheme="majorHAnsi"/>
                <w:sz w:val="22"/>
                <w:szCs w:val="22"/>
              </w:rPr>
              <w:fldChar w:fldCharType="begin"/>
            </w:r>
            <w:r w:rsidRPr="00D065A0">
              <w:rPr>
                <w:rFonts w:asciiTheme="majorHAnsi" w:hAnsiTheme="majorHAnsi"/>
                <w:sz w:val="22"/>
                <w:szCs w:val="22"/>
              </w:rPr>
              <w:instrText>PAGE</w:instrText>
            </w:r>
            <w:r w:rsidR="00294992" w:rsidRPr="00D065A0">
              <w:rPr>
                <w:rFonts w:asciiTheme="majorHAnsi" w:hAnsiTheme="majorHAnsi"/>
                <w:sz w:val="22"/>
                <w:szCs w:val="22"/>
              </w:rPr>
              <w:fldChar w:fldCharType="separate"/>
            </w:r>
            <w:r w:rsidR="00AA50CC">
              <w:rPr>
                <w:rFonts w:asciiTheme="majorHAnsi" w:hAnsiTheme="majorHAnsi"/>
                <w:noProof/>
                <w:sz w:val="22"/>
                <w:szCs w:val="22"/>
              </w:rPr>
              <w:t>4</w:t>
            </w:r>
            <w:r w:rsidR="00294992" w:rsidRPr="00D065A0">
              <w:rPr>
                <w:rFonts w:asciiTheme="majorHAnsi" w:hAnsiTheme="majorHAnsi"/>
                <w:sz w:val="22"/>
                <w:szCs w:val="22"/>
              </w:rPr>
              <w:fldChar w:fldCharType="end"/>
            </w:r>
            <w:r w:rsidRPr="00D065A0">
              <w:rPr>
                <w:rFonts w:asciiTheme="majorHAnsi" w:hAnsiTheme="majorHAnsi"/>
                <w:sz w:val="22"/>
                <w:szCs w:val="22"/>
              </w:rPr>
              <w:t xml:space="preserve"> / </w:t>
            </w:r>
            <w:r w:rsidR="00294992" w:rsidRPr="00D065A0">
              <w:rPr>
                <w:rFonts w:asciiTheme="majorHAnsi" w:hAnsiTheme="majorHAnsi"/>
                <w:sz w:val="22"/>
                <w:szCs w:val="22"/>
              </w:rPr>
              <w:fldChar w:fldCharType="begin"/>
            </w:r>
            <w:r w:rsidRPr="00D065A0">
              <w:rPr>
                <w:rFonts w:asciiTheme="majorHAnsi" w:hAnsiTheme="majorHAnsi"/>
                <w:sz w:val="22"/>
                <w:szCs w:val="22"/>
              </w:rPr>
              <w:instrText>NUMPAGES</w:instrText>
            </w:r>
            <w:r w:rsidR="00294992" w:rsidRPr="00D065A0">
              <w:rPr>
                <w:rFonts w:asciiTheme="majorHAnsi" w:hAnsiTheme="majorHAnsi"/>
                <w:sz w:val="22"/>
                <w:szCs w:val="22"/>
              </w:rPr>
              <w:fldChar w:fldCharType="separate"/>
            </w:r>
            <w:r w:rsidR="00AA50CC">
              <w:rPr>
                <w:rFonts w:asciiTheme="majorHAnsi" w:hAnsiTheme="majorHAnsi"/>
                <w:noProof/>
                <w:sz w:val="22"/>
                <w:szCs w:val="22"/>
              </w:rPr>
              <w:t>4</w:t>
            </w:r>
            <w:r w:rsidR="00294992" w:rsidRPr="00D065A0">
              <w:rPr>
                <w:rFonts w:asciiTheme="majorHAnsi" w:hAnsiTheme="majorHAnsi"/>
                <w:sz w:val="22"/>
                <w:szCs w:val="22"/>
              </w:rPr>
              <w:fldChar w:fldCharType="end"/>
            </w:r>
          </w:p>
        </w:sdtContent>
      </w:sdt>
    </w:sdtContent>
  </w:sdt>
  <w:p w:rsidR="00D83478" w:rsidRDefault="00D8347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FC9" w:rsidRDefault="00131FC9" w:rsidP="00D83478">
      <w:r>
        <w:separator/>
      </w:r>
    </w:p>
  </w:footnote>
  <w:footnote w:type="continuationSeparator" w:id="1">
    <w:p w:rsidR="00131FC9" w:rsidRDefault="00131FC9" w:rsidP="00D834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4E07"/>
    <w:multiLevelType w:val="multilevel"/>
    <w:tmpl w:val="8DC66742"/>
    <w:lvl w:ilvl="0">
      <w:start w:val="4"/>
      <w:numFmt w:val="decimal"/>
      <w:lvlText w:val="%1."/>
      <w:lvlJc w:val="left"/>
      <w:pPr>
        <w:ind w:left="450" w:hanging="450"/>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val="0"/>
      </w:rPr>
    </w:lvl>
    <w:lvl w:ilvl="3">
      <w:start w:val="1"/>
      <w:numFmt w:val="decimal"/>
      <w:lvlText w:val="%1.%2.%3.%4."/>
      <w:lvlJc w:val="left"/>
      <w:pPr>
        <w:ind w:left="3240" w:hanging="108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5040" w:hanging="1440"/>
      </w:pPr>
      <w:rPr>
        <w:rFonts w:hint="default"/>
        <w:b w:val="0"/>
      </w:rPr>
    </w:lvl>
    <w:lvl w:ilvl="6">
      <w:start w:val="1"/>
      <w:numFmt w:val="decimal"/>
      <w:lvlText w:val="%1.%2.%3.%4.%5.%6.%7."/>
      <w:lvlJc w:val="left"/>
      <w:pPr>
        <w:ind w:left="6120" w:hanging="1800"/>
      </w:pPr>
      <w:rPr>
        <w:rFonts w:hint="default"/>
        <w:b w:val="0"/>
      </w:rPr>
    </w:lvl>
    <w:lvl w:ilvl="7">
      <w:start w:val="1"/>
      <w:numFmt w:val="decimal"/>
      <w:lvlText w:val="%1.%2.%3.%4.%5.%6.%7.%8."/>
      <w:lvlJc w:val="left"/>
      <w:pPr>
        <w:ind w:left="6840" w:hanging="1800"/>
      </w:pPr>
      <w:rPr>
        <w:rFonts w:hint="default"/>
        <w:b w:val="0"/>
      </w:rPr>
    </w:lvl>
    <w:lvl w:ilvl="8">
      <w:start w:val="1"/>
      <w:numFmt w:val="decimal"/>
      <w:lvlText w:val="%1.%2.%3.%4.%5.%6.%7.%8.%9."/>
      <w:lvlJc w:val="left"/>
      <w:pPr>
        <w:ind w:left="7920" w:hanging="2160"/>
      </w:pPr>
      <w:rPr>
        <w:rFonts w:hint="default"/>
        <w:b w:val="0"/>
      </w:rPr>
    </w:lvl>
  </w:abstractNum>
  <w:abstractNum w:abstractNumId="1">
    <w:nsid w:val="02F82096"/>
    <w:multiLevelType w:val="hybridMultilevel"/>
    <w:tmpl w:val="3EB87C8E"/>
    <w:lvl w:ilvl="0" w:tplc="FB601A0A">
      <w:start w:val="1"/>
      <w:numFmt w:val="lowerLetter"/>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0B061EEA"/>
    <w:multiLevelType w:val="hybridMultilevel"/>
    <w:tmpl w:val="C068F9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E5A3CAD"/>
    <w:multiLevelType w:val="hybridMultilevel"/>
    <w:tmpl w:val="55D65F7C"/>
    <w:lvl w:ilvl="0" w:tplc="33F6CF50">
      <w:start w:val="1"/>
      <w:numFmt w:val="lowerLetter"/>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nsid w:val="1A957C8C"/>
    <w:multiLevelType w:val="hybridMultilevel"/>
    <w:tmpl w:val="C6184496"/>
    <w:lvl w:ilvl="0" w:tplc="5B80C36E">
      <w:start w:val="4"/>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D2B380C"/>
    <w:multiLevelType w:val="hybridMultilevel"/>
    <w:tmpl w:val="ABCAE7B2"/>
    <w:lvl w:ilvl="0" w:tplc="AEE03CD2">
      <w:start w:val="2012"/>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44C2F1A"/>
    <w:multiLevelType w:val="hybridMultilevel"/>
    <w:tmpl w:val="7C50768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B3D7DE6"/>
    <w:multiLevelType w:val="hybridMultilevel"/>
    <w:tmpl w:val="4E36CA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39D462E"/>
    <w:multiLevelType w:val="multilevel"/>
    <w:tmpl w:val="35545116"/>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3A9B0CC1"/>
    <w:multiLevelType w:val="multilevel"/>
    <w:tmpl w:val="B3FA1E36"/>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402461BE"/>
    <w:multiLevelType w:val="hybridMultilevel"/>
    <w:tmpl w:val="54745F92"/>
    <w:lvl w:ilvl="0" w:tplc="C0925D0E">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4AC47C38"/>
    <w:multiLevelType w:val="multilevel"/>
    <w:tmpl w:val="35545116"/>
    <w:lvl w:ilvl="0">
      <w:start w:val="4"/>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4B06730D"/>
    <w:multiLevelType w:val="hybridMultilevel"/>
    <w:tmpl w:val="F2BCE016"/>
    <w:lvl w:ilvl="0" w:tplc="46326FF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B8A2935"/>
    <w:multiLevelType w:val="multilevel"/>
    <w:tmpl w:val="B3FA1E36"/>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504C467E"/>
    <w:multiLevelType w:val="hybridMultilevel"/>
    <w:tmpl w:val="357ADCA0"/>
    <w:lvl w:ilvl="0" w:tplc="475E70C8">
      <w:start w:val="2018"/>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1A1638E"/>
    <w:multiLevelType w:val="hybridMultilevel"/>
    <w:tmpl w:val="F1CE2C04"/>
    <w:lvl w:ilvl="0" w:tplc="239C622A">
      <w:start w:val="1"/>
      <w:numFmt w:val="lowerLetter"/>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52AA7987"/>
    <w:multiLevelType w:val="hybridMultilevel"/>
    <w:tmpl w:val="F22037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575B105C"/>
    <w:multiLevelType w:val="hybridMultilevel"/>
    <w:tmpl w:val="7B18B742"/>
    <w:lvl w:ilvl="0" w:tplc="33F6CF50">
      <w:start w:val="1"/>
      <w:numFmt w:val="lowerLetter"/>
      <w:lvlText w:val="%1)"/>
      <w:lvlJc w:val="left"/>
      <w:pPr>
        <w:ind w:left="1440" w:hanging="360"/>
      </w:pPr>
      <w:rPr>
        <w:rFonts w:hint="default"/>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nsid w:val="581911F5"/>
    <w:multiLevelType w:val="multilevel"/>
    <w:tmpl w:val="01902976"/>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60601D4B"/>
    <w:multiLevelType w:val="hybridMultilevel"/>
    <w:tmpl w:val="5C62B0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3521C14"/>
    <w:multiLevelType w:val="multilevel"/>
    <w:tmpl w:val="B7E09A78"/>
    <w:lvl w:ilvl="0">
      <w:start w:val="4"/>
      <w:numFmt w:val="decimal"/>
      <w:lvlText w:val="%1."/>
      <w:lvlJc w:val="left"/>
      <w:pPr>
        <w:ind w:left="360" w:hanging="360"/>
      </w:pPr>
      <w:rPr>
        <w:rFonts w:hint="default"/>
        <w:b/>
      </w:rPr>
    </w:lvl>
    <w:lvl w:ilvl="1">
      <w:start w:val="4"/>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1">
    <w:nsid w:val="63615BBB"/>
    <w:multiLevelType w:val="multilevel"/>
    <w:tmpl w:val="0108D218"/>
    <w:lvl w:ilvl="0">
      <w:start w:val="4"/>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22">
    <w:nsid w:val="74954A9A"/>
    <w:multiLevelType w:val="hybridMultilevel"/>
    <w:tmpl w:val="FB6624CE"/>
    <w:lvl w:ilvl="0" w:tplc="5E3A44AC">
      <w:start w:val="1"/>
      <w:numFmt w:val="lowerLetter"/>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74AC3EA1"/>
    <w:multiLevelType w:val="hybridMultilevel"/>
    <w:tmpl w:val="7F2883E2"/>
    <w:lvl w:ilvl="0" w:tplc="E06C2F10">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4"/>
  </w:num>
  <w:num w:numId="2">
    <w:abstractNumId w:val="5"/>
  </w:num>
  <w:num w:numId="3">
    <w:abstractNumId w:val="7"/>
  </w:num>
  <w:num w:numId="4">
    <w:abstractNumId w:val="19"/>
  </w:num>
  <w:num w:numId="5">
    <w:abstractNumId w:val="16"/>
  </w:num>
  <w:num w:numId="6">
    <w:abstractNumId w:val="9"/>
  </w:num>
  <w:num w:numId="7">
    <w:abstractNumId w:val="23"/>
  </w:num>
  <w:num w:numId="8">
    <w:abstractNumId w:val="6"/>
  </w:num>
  <w:num w:numId="9">
    <w:abstractNumId w:val="17"/>
  </w:num>
  <w:num w:numId="10">
    <w:abstractNumId w:val="20"/>
  </w:num>
  <w:num w:numId="11">
    <w:abstractNumId w:val="8"/>
  </w:num>
  <w:num w:numId="12">
    <w:abstractNumId w:val="11"/>
  </w:num>
  <w:num w:numId="13">
    <w:abstractNumId w:val="3"/>
  </w:num>
  <w:num w:numId="14">
    <w:abstractNumId w:val="2"/>
  </w:num>
  <w:num w:numId="15">
    <w:abstractNumId w:val="13"/>
  </w:num>
  <w:num w:numId="16">
    <w:abstractNumId w:val="21"/>
  </w:num>
  <w:num w:numId="17">
    <w:abstractNumId w:val="12"/>
  </w:num>
  <w:num w:numId="18">
    <w:abstractNumId w:val="14"/>
  </w:num>
  <w:num w:numId="19">
    <w:abstractNumId w:val="18"/>
  </w:num>
  <w:num w:numId="20">
    <w:abstractNumId w:val="15"/>
  </w:num>
  <w:num w:numId="21">
    <w:abstractNumId w:val="22"/>
  </w:num>
  <w:num w:numId="22">
    <w:abstractNumId w:val="1"/>
  </w:num>
  <w:num w:numId="23">
    <w:abstractNumId w:val="10"/>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rsids>
    <w:rsidRoot w:val="00F12242"/>
    <w:rsid w:val="00015831"/>
    <w:rsid w:val="00015CF5"/>
    <w:rsid w:val="0004501B"/>
    <w:rsid w:val="000531AD"/>
    <w:rsid w:val="00053A76"/>
    <w:rsid w:val="00054E9A"/>
    <w:rsid w:val="0006368E"/>
    <w:rsid w:val="00063BEE"/>
    <w:rsid w:val="000703D1"/>
    <w:rsid w:val="00085BED"/>
    <w:rsid w:val="000B4686"/>
    <w:rsid w:val="000C1079"/>
    <w:rsid w:val="000D40B5"/>
    <w:rsid w:val="000D4409"/>
    <w:rsid w:val="0010627D"/>
    <w:rsid w:val="00117332"/>
    <w:rsid w:val="00120537"/>
    <w:rsid w:val="00122DEB"/>
    <w:rsid w:val="00124493"/>
    <w:rsid w:val="00131FC9"/>
    <w:rsid w:val="001361A4"/>
    <w:rsid w:val="001439CE"/>
    <w:rsid w:val="00153348"/>
    <w:rsid w:val="001622E3"/>
    <w:rsid w:val="00166B19"/>
    <w:rsid w:val="00171016"/>
    <w:rsid w:val="001740FC"/>
    <w:rsid w:val="0017478C"/>
    <w:rsid w:val="00176377"/>
    <w:rsid w:val="0018102C"/>
    <w:rsid w:val="0018238E"/>
    <w:rsid w:val="001A7628"/>
    <w:rsid w:val="001C3AAE"/>
    <w:rsid w:val="001D30CB"/>
    <w:rsid w:val="001D48A6"/>
    <w:rsid w:val="001D7D10"/>
    <w:rsid w:val="001F1DB4"/>
    <w:rsid w:val="00205AF4"/>
    <w:rsid w:val="00206B8B"/>
    <w:rsid w:val="0021097D"/>
    <w:rsid w:val="002111DE"/>
    <w:rsid w:val="00211825"/>
    <w:rsid w:val="00211A0F"/>
    <w:rsid w:val="00213DD7"/>
    <w:rsid w:val="00223B5E"/>
    <w:rsid w:val="00246215"/>
    <w:rsid w:val="00261B6F"/>
    <w:rsid w:val="0026358C"/>
    <w:rsid w:val="00265BE3"/>
    <w:rsid w:val="00267782"/>
    <w:rsid w:val="00267BD0"/>
    <w:rsid w:val="00287D56"/>
    <w:rsid w:val="00294992"/>
    <w:rsid w:val="002950FA"/>
    <w:rsid w:val="002B21FE"/>
    <w:rsid w:val="002B27E0"/>
    <w:rsid w:val="002B5050"/>
    <w:rsid w:val="002B7E59"/>
    <w:rsid w:val="002C7F73"/>
    <w:rsid w:val="002D7297"/>
    <w:rsid w:val="002E2AEA"/>
    <w:rsid w:val="002E5DF8"/>
    <w:rsid w:val="00333EEF"/>
    <w:rsid w:val="0034180F"/>
    <w:rsid w:val="003418B7"/>
    <w:rsid w:val="0034246B"/>
    <w:rsid w:val="00347FE4"/>
    <w:rsid w:val="00352E05"/>
    <w:rsid w:val="00357739"/>
    <w:rsid w:val="00366E09"/>
    <w:rsid w:val="00371AA4"/>
    <w:rsid w:val="00373BAA"/>
    <w:rsid w:val="003866A4"/>
    <w:rsid w:val="003902F5"/>
    <w:rsid w:val="003B2EF0"/>
    <w:rsid w:val="003B42EF"/>
    <w:rsid w:val="003B6DC9"/>
    <w:rsid w:val="003C4D79"/>
    <w:rsid w:val="003C6271"/>
    <w:rsid w:val="003C7EFE"/>
    <w:rsid w:val="003D5B81"/>
    <w:rsid w:val="004015B2"/>
    <w:rsid w:val="00402210"/>
    <w:rsid w:val="00402617"/>
    <w:rsid w:val="00425FCF"/>
    <w:rsid w:val="00433675"/>
    <w:rsid w:val="0044049C"/>
    <w:rsid w:val="004458A1"/>
    <w:rsid w:val="00446395"/>
    <w:rsid w:val="00457532"/>
    <w:rsid w:val="00457A95"/>
    <w:rsid w:val="00460595"/>
    <w:rsid w:val="00460981"/>
    <w:rsid w:val="004614EB"/>
    <w:rsid w:val="00467B81"/>
    <w:rsid w:val="00471D0B"/>
    <w:rsid w:val="00480950"/>
    <w:rsid w:val="0048542A"/>
    <w:rsid w:val="004861E7"/>
    <w:rsid w:val="004874BE"/>
    <w:rsid w:val="00487E0F"/>
    <w:rsid w:val="00492956"/>
    <w:rsid w:val="00492C68"/>
    <w:rsid w:val="004936C8"/>
    <w:rsid w:val="00494267"/>
    <w:rsid w:val="00496B82"/>
    <w:rsid w:val="00496D6B"/>
    <w:rsid w:val="004A2237"/>
    <w:rsid w:val="004A45E4"/>
    <w:rsid w:val="004B41B1"/>
    <w:rsid w:val="004B4373"/>
    <w:rsid w:val="004B597E"/>
    <w:rsid w:val="004C0C18"/>
    <w:rsid w:val="004D3278"/>
    <w:rsid w:val="004F310F"/>
    <w:rsid w:val="004F4B09"/>
    <w:rsid w:val="004F5F22"/>
    <w:rsid w:val="00501197"/>
    <w:rsid w:val="005032D1"/>
    <w:rsid w:val="00503506"/>
    <w:rsid w:val="00516267"/>
    <w:rsid w:val="00520E8A"/>
    <w:rsid w:val="0052192F"/>
    <w:rsid w:val="00544C0E"/>
    <w:rsid w:val="00545041"/>
    <w:rsid w:val="005501FA"/>
    <w:rsid w:val="00551B24"/>
    <w:rsid w:val="005653CD"/>
    <w:rsid w:val="0057338F"/>
    <w:rsid w:val="005A7B0D"/>
    <w:rsid w:val="005B32A1"/>
    <w:rsid w:val="005C12F5"/>
    <w:rsid w:val="005C14D0"/>
    <w:rsid w:val="005C45D7"/>
    <w:rsid w:val="005D0BE1"/>
    <w:rsid w:val="005D1F3D"/>
    <w:rsid w:val="005D385D"/>
    <w:rsid w:val="005D606A"/>
    <w:rsid w:val="005E0098"/>
    <w:rsid w:val="005E424F"/>
    <w:rsid w:val="005E5F4F"/>
    <w:rsid w:val="005F411C"/>
    <w:rsid w:val="006013D9"/>
    <w:rsid w:val="0060641B"/>
    <w:rsid w:val="00614791"/>
    <w:rsid w:val="00616ACD"/>
    <w:rsid w:val="006201F4"/>
    <w:rsid w:val="00630B69"/>
    <w:rsid w:val="00635CFD"/>
    <w:rsid w:val="00637259"/>
    <w:rsid w:val="00656190"/>
    <w:rsid w:val="00666B0F"/>
    <w:rsid w:val="00666EEF"/>
    <w:rsid w:val="00673A12"/>
    <w:rsid w:val="0068775E"/>
    <w:rsid w:val="006947AC"/>
    <w:rsid w:val="006948E2"/>
    <w:rsid w:val="006B283D"/>
    <w:rsid w:val="006B4247"/>
    <w:rsid w:val="006C4FA2"/>
    <w:rsid w:val="00727429"/>
    <w:rsid w:val="007276E6"/>
    <w:rsid w:val="00762F44"/>
    <w:rsid w:val="00786497"/>
    <w:rsid w:val="0079620C"/>
    <w:rsid w:val="0079762E"/>
    <w:rsid w:val="007A1762"/>
    <w:rsid w:val="007A410B"/>
    <w:rsid w:val="007D7C66"/>
    <w:rsid w:val="007F1CD8"/>
    <w:rsid w:val="007F4F73"/>
    <w:rsid w:val="00817C5C"/>
    <w:rsid w:val="00831EB5"/>
    <w:rsid w:val="008375FE"/>
    <w:rsid w:val="00847BD2"/>
    <w:rsid w:val="00884AFB"/>
    <w:rsid w:val="00896215"/>
    <w:rsid w:val="008E5E31"/>
    <w:rsid w:val="008E73C9"/>
    <w:rsid w:val="00904D52"/>
    <w:rsid w:val="009117FE"/>
    <w:rsid w:val="00931951"/>
    <w:rsid w:val="009327E5"/>
    <w:rsid w:val="00940B76"/>
    <w:rsid w:val="009657D0"/>
    <w:rsid w:val="009728C6"/>
    <w:rsid w:val="0098224E"/>
    <w:rsid w:val="009A61CB"/>
    <w:rsid w:val="009A7F58"/>
    <w:rsid w:val="009B5934"/>
    <w:rsid w:val="009C20B8"/>
    <w:rsid w:val="009D06EF"/>
    <w:rsid w:val="009D3783"/>
    <w:rsid w:val="009D4123"/>
    <w:rsid w:val="009E25FF"/>
    <w:rsid w:val="009E73B2"/>
    <w:rsid w:val="00A028E0"/>
    <w:rsid w:val="00A03093"/>
    <w:rsid w:val="00A07B69"/>
    <w:rsid w:val="00A10CA4"/>
    <w:rsid w:val="00A13E24"/>
    <w:rsid w:val="00A1429E"/>
    <w:rsid w:val="00A16D6B"/>
    <w:rsid w:val="00A26673"/>
    <w:rsid w:val="00A273AC"/>
    <w:rsid w:val="00A30A42"/>
    <w:rsid w:val="00A43297"/>
    <w:rsid w:val="00A4784A"/>
    <w:rsid w:val="00A56496"/>
    <w:rsid w:val="00A74991"/>
    <w:rsid w:val="00A913ED"/>
    <w:rsid w:val="00AA2154"/>
    <w:rsid w:val="00AA50CC"/>
    <w:rsid w:val="00AB4823"/>
    <w:rsid w:val="00AB7CCE"/>
    <w:rsid w:val="00AC0B0C"/>
    <w:rsid w:val="00AC3C2C"/>
    <w:rsid w:val="00AD4E7C"/>
    <w:rsid w:val="00AE085E"/>
    <w:rsid w:val="00AE2D5F"/>
    <w:rsid w:val="00AE3B5F"/>
    <w:rsid w:val="00AE5A90"/>
    <w:rsid w:val="00AF6A70"/>
    <w:rsid w:val="00B00CAB"/>
    <w:rsid w:val="00B071D4"/>
    <w:rsid w:val="00B1194B"/>
    <w:rsid w:val="00B2016C"/>
    <w:rsid w:val="00B20478"/>
    <w:rsid w:val="00B26A9B"/>
    <w:rsid w:val="00B71003"/>
    <w:rsid w:val="00B84A5F"/>
    <w:rsid w:val="00B865DF"/>
    <w:rsid w:val="00BA1645"/>
    <w:rsid w:val="00BB108D"/>
    <w:rsid w:val="00BB3317"/>
    <w:rsid w:val="00BE2A1F"/>
    <w:rsid w:val="00BF1E2A"/>
    <w:rsid w:val="00C00CA6"/>
    <w:rsid w:val="00C02702"/>
    <w:rsid w:val="00C07030"/>
    <w:rsid w:val="00C17846"/>
    <w:rsid w:val="00C21690"/>
    <w:rsid w:val="00C24306"/>
    <w:rsid w:val="00C47B4B"/>
    <w:rsid w:val="00C504B6"/>
    <w:rsid w:val="00C60E7C"/>
    <w:rsid w:val="00C63A82"/>
    <w:rsid w:val="00C757AB"/>
    <w:rsid w:val="00C80C05"/>
    <w:rsid w:val="00C96E47"/>
    <w:rsid w:val="00CA60AC"/>
    <w:rsid w:val="00CB213F"/>
    <w:rsid w:val="00CC1AC1"/>
    <w:rsid w:val="00D00671"/>
    <w:rsid w:val="00D065A0"/>
    <w:rsid w:val="00D113DB"/>
    <w:rsid w:val="00D149DF"/>
    <w:rsid w:val="00D2031F"/>
    <w:rsid w:val="00D442F5"/>
    <w:rsid w:val="00D706E2"/>
    <w:rsid w:val="00D7119E"/>
    <w:rsid w:val="00D764E3"/>
    <w:rsid w:val="00D83478"/>
    <w:rsid w:val="00D84ABC"/>
    <w:rsid w:val="00DA29E2"/>
    <w:rsid w:val="00DB2519"/>
    <w:rsid w:val="00DB2625"/>
    <w:rsid w:val="00DC001E"/>
    <w:rsid w:val="00DD03F2"/>
    <w:rsid w:val="00DD449E"/>
    <w:rsid w:val="00DD5C85"/>
    <w:rsid w:val="00DE0D07"/>
    <w:rsid w:val="00DE6B4D"/>
    <w:rsid w:val="00DF3903"/>
    <w:rsid w:val="00DF4933"/>
    <w:rsid w:val="00DF50A3"/>
    <w:rsid w:val="00DF6329"/>
    <w:rsid w:val="00E12BFA"/>
    <w:rsid w:val="00E2117A"/>
    <w:rsid w:val="00E24922"/>
    <w:rsid w:val="00E30E20"/>
    <w:rsid w:val="00E35CF6"/>
    <w:rsid w:val="00E37CA7"/>
    <w:rsid w:val="00E431F3"/>
    <w:rsid w:val="00E4630F"/>
    <w:rsid w:val="00E5221B"/>
    <w:rsid w:val="00E60F30"/>
    <w:rsid w:val="00E74AA2"/>
    <w:rsid w:val="00E75E8D"/>
    <w:rsid w:val="00E9390D"/>
    <w:rsid w:val="00EB4BFB"/>
    <w:rsid w:val="00EB54A0"/>
    <w:rsid w:val="00ED1504"/>
    <w:rsid w:val="00ED5087"/>
    <w:rsid w:val="00EF26DD"/>
    <w:rsid w:val="00EF32B0"/>
    <w:rsid w:val="00F01871"/>
    <w:rsid w:val="00F03C9F"/>
    <w:rsid w:val="00F12242"/>
    <w:rsid w:val="00F14B53"/>
    <w:rsid w:val="00F32EBF"/>
    <w:rsid w:val="00F34661"/>
    <w:rsid w:val="00F34AA3"/>
    <w:rsid w:val="00F52C65"/>
    <w:rsid w:val="00F52DEE"/>
    <w:rsid w:val="00F56D05"/>
    <w:rsid w:val="00F6361F"/>
    <w:rsid w:val="00F63DA4"/>
    <w:rsid w:val="00F71DFC"/>
    <w:rsid w:val="00F74DD2"/>
    <w:rsid w:val="00F83F0E"/>
    <w:rsid w:val="00F94725"/>
    <w:rsid w:val="00F95396"/>
    <w:rsid w:val="00F95753"/>
    <w:rsid w:val="00F966B2"/>
    <w:rsid w:val="00FA4E52"/>
    <w:rsid w:val="00FA6EDC"/>
    <w:rsid w:val="00FC1325"/>
    <w:rsid w:val="00FC1EA9"/>
    <w:rsid w:val="00FC4627"/>
    <w:rsid w:val="00FE18A8"/>
    <w:rsid w:val="00FE1ED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30F"/>
    <w:rPr>
      <w:sz w:val="24"/>
      <w:szCs w:val="24"/>
      <w:lang w:val="en-US" w:eastAsia="en-US"/>
    </w:rPr>
  </w:style>
  <w:style w:type="paragraph" w:styleId="Balk1">
    <w:name w:val="heading 1"/>
    <w:basedOn w:val="Normal"/>
    <w:next w:val="Normal"/>
    <w:qFormat/>
    <w:rsid w:val="00E4630F"/>
    <w:pPr>
      <w:keepNext/>
      <w:outlineLvl w:val="0"/>
    </w:pPr>
    <w:rPr>
      <w:b/>
      <w:bCs/>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E4630F"/>
    <w:rPr>
      <w:color w:val="0000FF"/>
      <w:u w:val="single"/>
    </w:rPr>
  </w:style>
  <w:style w:type="character" w:styleId="zlenenKpr">
    <w:name w:val="FollowedHyperlink"/>
    <w:rsid w:val="00E4630F"/>
    <w:rPr>
      <w:color w:val="800080"/>
      <w:u w:val="single"/>
    </w:rPr>
  </w:style>
  <w:style w:type="paragraph" w:styleId="NormalWeb">
    <w:name w:val="Normal (Web)"/>
    <w:basedOn w:val="Normal"/>
    <w:uiPriority w:val="99"/>
    <w:rsid w:val="00545041"/>
    <w:pPr>
      <w:spacing w:before="240" w:after="240"/>
    </w:pPr>
    <w:rPr>
      <w:lang w:val="tr-TR" w:eastAsia="tr-TR"/>
    </w:rPr>
  </w:style>
  <w:style w:type="character" w:styleId="Gl">
    <w:name w:val="Strong"/>
    <w:qFormat/>
    <w:rsid w:val="00371AA4"/>
    <w:rPr>
      <w:b/>
      <w:bCs/>
    </w:rPr>
  </w:style>
  <w:style w:type="table" w:styleId="TabloKlavuzu">
    <w:name w:val="Table Grid"/>
    <w:basedOn w:val="NormalTablo"/>
    <w:uiPriority w:val="59"/>
    <w:rsid w:val="00B84A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F95753"/>
    <w:pPr>
      <w:ind w:left="708"/>
    </w:pPr>
  </w:style>
  <w:style w:type="paragraph" w:styleId="BalonMetni">
    <w:name w:val="Balloon Text"/>
    <w:basedOn w:val="Normal"/>
    <w:link w:val="BalonMetniChar"/>
    <w:uiPriority w:val="99"/>
    <w:semiHidden/>
    <w:unhideWhenUsed/>
    <w:rsid w:val="009D3783"/>
    <w:rPr>
      <w:rFonts w:ascii="Tahoma" w:hAnsi="Tahoma"/>
      <w:sz w:val="16"/>
      <w:szCs w:val="16"/>
    </w:rPr>
  </w:style>
  <w:style w:type="character" w:customStyle="1" w:styleId="BalonMetniChar">
    <w:name w:val="Balon Metni Char"/>
    <w:link w:val="BalonMetni"/>
    <w:uiPriority w:val="99"/>
    <w:semiHidden/>
    <w:rsid w:val="009D3783"/>
    <w:rPr>
      <w:rFonts w:ascii="Tahoma" w:hAnsi="Tahoma" w:cs="Tahoma"/>
      <w:sz w:val="16"/>
      <w:szCs w:val="16"/>
      <w:lang w:val="en-US" w:eastAsia="en-US"/>
    </w:rPr>
  </w:style>
  <w:style w:type="paragraph" w:styleId="stbilgi">
    <w:name w:val="header"/>
    <w:basedOn w:val="Normal"/>
    <w:link w:val="stbilgiChar"/>
    <w:uiPriority w:val="99"/>
    <w:semiHidden/>
    <w:unhideWhenUsed/>
    <w:rsid w:val="00D83478"/>
    <w:pPr>
      <w:tabs>
        <w:tab w:val="center" w:pos="4536"/>
        <w:tab w:val="right" w:pos="9072"/>
      </w:tabs>
    </w:pPr>
  </w:style>
  <w:style w:type="character" w:customStyle="1" w:styleId="stbilgiChar">
    <w:name w:val="Üstbilgi Char"/>
    <w:basedOn w:val="VarsaylanParagrafYazTipi"/>
    <w:link w:val="stbilgi"/>
    <w:uiPriority w:val="99"/>
    <w:semiHidden/>
    <w:rsid w:val="00D83478"/>
    <w:rPr>
      <w:sz w:val="24"/>
      <w:szCs w:val="24"/>
      <w:lang w:val="en-US" w:eastAsia="en-US"/>
    </w:rPr>
  </w:style>
  <w:style w:type="paragraph" w:styleId="Altbilgi">
    <w:name w:val="footer"/>
    <w:basedOn w:val="Normal"/>
    <w:link w:val="AltbilgiChar"/>
    <w:uiPriority w:val="99"/>
    <w:unhideWhenUsed/>
    <w:rsid w:val="00D83478"/>
    <w:pPr>
      <w:tabs>
        <w:tab w:val="center" w:pos="4536"/>
        <w:tab w:val="right" w:pos="9072"/>
      </w:tabs>
    </w:pPr>
  </w:style>
  <w:style w:type="character" w:customStyle="1" w:styleId="AltbilgiChar">
    <w:name w:val="Altbilgi Char"/>
    <w:basedOn w:val="VarsaylanParagrafYazTipi"/>
    <w:link w:val="Altbilgi"/>
    <w:uiPriority w:val="99"/>
    <w:rsid w:val="00D83478"/>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9555003">
      <w:bodyDiv w:val="1"/>
      <w:marLeft w:val="0"/>
      <w:marRight w:val="0"/>
      <w:marTop w:val="0"/>
      <w:marBottom w:val="0"/>
      <w:divBdr>
        <w:top w:val="none" w:sz="0" w:space="0" w:color="auto"/>
        <w:left w:val="none" w:sz="0" w:space="0" w:color="auto"/>
        <w:bottom w:val="none" w:sz="0" w:space="0" w:color="auto"/>
        <w:right w:val="none" w:sz="0" w:space="0" w:color="auto"/>
      </w:divBdr>
    </w:div>
    <w:div w:id="31421015">
      <w:bodyDiv w:val="1"/>
      <w:marLeft w:val="0"/>
      <w:marRight w:val="0"/>
      <w:marTop w:val="0"/>
      <w:marBottom w:val="0"/>
      <w:divBdr>
        <w:top w:val="none" w:sz="0" w:space="0" w:color="auto"/>
        <w:left w:val="none" w:sz="0" w:space="0" w:color="auto"/>
        <w:bottom w:val="none" w:sz="0" w:space="0" w:color="auto"/>
        <w:right w:val="none" w:sz="0" w:space="0" w:color="auto"/>
      </w:divBdr>
    </w:div>
    <w:div w:id="191572819">
      <w:bodyDiv w:val="1"/>
      <w:marLeft w:val="0"/>
      <w:marRight w:val="0"/>
      <w:marTop w:val="0"/>
      <w:marBottom w:val="0"/>
      <w:divBdr>
        <w:top w:val="none" w:sz="0" w:space="0" w:color="auto"/>
        <w:left w:val="none" w:sz="0" w:space="0" w:color="auto"/>
        <w:bottom w:val="none" w:sz="0" w:space="0" w:color="auto"/>
        <w:right w:val="none" w:sz="0" w:space="0" w:color="auto"/>
      </w:divBdr>
    </w:div>
    <w:div w:id="278076062">
      <w:bodyDiv w:val="1"/>
      <w:marLeft w:val="0"/>
      <w:marRight w:val="0"/>
      <w:marTop w:val="0"/>
      <w:marBottom w:val="0"/>
      <w:divBdr>
        <w:top w:val="none" w:sz="0" w:space="0" w:color="auto"/>
        <w:left w:val="none" w:sz="0" w:space="0" w:color="auto"/>
        <w:bottom w:val="none" w:sz="0" w:space="0" w:color="auto"/>
        <w:right w:val="none" w:sz="0" w:space="0" w:color="auto"/>
      </w:divBdr>
    </w:div>
    <w:div w:id="287513064">
      <w:bodyDiv w:val="1"/>
      <w:marLeft w:val="0"/>
      <w:marRight w:val="0"/>
      <w:marTop w:val="0"/>
      <w:marBottom w:val="0"/>
      <w:divBdr>
        <w:top w:val="none" w:sz="0" w:space="0" w:color="auto"/>
        <w:left w:val="none" w:sz="0" w:space="0" w:color="auto"/>
        <w:bottom w:val="none" w:sz="0" w:space="0" w:color="auto"/>
        <w:right w:val="none" w:sz="0" w:space="0" w:color="auto"/>
      </w:divBdr>
    </w:div>
    <w:div w:id="340818206">
      <w:bodyDiv w:val="1"/>
      <w:marLeft w:val="0"/>
      <w:marRight w:val="0"/>
      <w:marTop w:val="0"/>
      <w:marBottom w:val="0"/>
      <w:divBdr>
        <w:top w:val="none" w:sz="0" w:space="0" w:color="auto"/>
        <w:left w:val="none" w:sz="0" w:space="0" w:color="auto"/>
        <w:bottom w:val="none" w:sz="0" w:space="0" w:color="auto"/>
        <w:right w:val="none" w:sz="0" w:space="0" w:color="auto"/>
      </w:divBdr>
    </w:div>
    <w:div w:id="396588507">
      <w:bodyDiv w:val="1"/>
      <w:marLeft w:val="0"/>
      <w:marRight w:val="0"/>
      <w:marTop w:val="0"/>
      <w:marBottom w:val="0"/>
      <w:divBdr>
        <w:top w:val="none" w:sz="0" w:space="0" w:color="auto"/>
        <w:left w:val="none" w:sz="0" w:space="0" w:color="auto"/>
        <w:bottom w:val="none" w:sz="0" w:space="0" w:color="auto"/>
        <w:right w:val="none" w:sz="0" w:space="0" w:color="auto"/>
      </w:divBdr>
    </w:div>
    <w:div w:id="594286365">
      <w:bodyDiv w:val="1"/>
      <w:marLeft w:val="0"/>
      <w:marRight w:val="0"/>
      <w:marTop w:val="0"/>
      <w:marBottom w:val="0"/>
      <w:divBdr>
        <w:top w:val="none" w:sz="0" w:space="0" w:color="auto"/>
        <w:left w:val="none" w:sz="0" w:space="0" w:color="auto"/>
        <w:bottom w:val="none" w:sz="0" w:space="0" w:color="auto"/>
        <w:right w:val="none" w:sz="0" w:space="0" w:color="auto"/>
      </w:divBdr>
    </w:div>
    <w:div w:id="651637054">
      <w:bodyDiv w:val="1"/>
      <w:marLeft w:val="0"/>
      <w:marRight w:val="0"/>
      <w:marTop w:val="0"/>
      <w:marBottom w:val="0"/>
      <w:divBdr>
        <w:top w:val="none" w:sz="0" w:space="0" w:color="auto"/>
        <w:left w:val="none" w:sz="0" w:space="0" w:color="auto"/>
        <w:bottom w:val="none" w:sz="0" w:space="0" w:color="auto"/>
        <w:right w:val="none" w:sz="0" w:space="0" w:color="auto"/>
      </w:divBdr>
    </w:div>
    <w:div w:id="754546365">
      <w:bodyDiv w:val="1"/>
      <w:marLeft w:val="0"/>
      <w:marRight w:val="0"/>
      <w:marTop w:val="0"/>
      <w:marBottom w:val="0"/>
      <w:divBdr>
        <w:top w:val="none" w:sz="0" w:space="0" w:color="auto"/>
        <w:left w:val="none" w:sz="0" w:space="0" w:color="auto"/>
        <w:bottom w:val="none" w:sz="0" w:space="0" w:color="auto"/>
        <w:right w:val="none" w:sz="0" w:space="0" w:color="auto"/>
      </w:divBdr>
    </w:div>
    <w:div w:id="797070265">
      <w:bodyDiv w:val="1"/>
      <w:marLeft w:val="0"/>
      <w:marRight w:val="0"/>
      <w:marTop w:val="0"/>
      <w:marBottom w:val="0"/>
      <w:divBdr>
        <w:top w:val="none" w:sz="0" w:space="0" w:color="auto"/>
        <w:left w:val="none" w:sz="0" w:space="0" w:color="auto"/>
        <w:bottom w:val="none" w:sz="0" w:space="0" w:color="auto"/>
        <w:right w:val="none" w:sz="0" w:space="0" w:color="auto"/>
      </w:divBdr>
    </w:div>
    <w:div w:id="886184369">
      <w:bodyDiv w:val="1"/>
      <w:marLeft w:val="0"/>
      <w:marRight w:val="0"/>
      <w:marTop w:val="0"/>
      <w:marBottom w:val="0"/>
      <w:divBdr>
        <w:top w:val="none" w:sz="0" w:space="0" w:color="auto"/>
        <w:left w:val="none" w:sz="0" w:space="0" w:color="auto"/>
        <w:bottom w:val="none" w:sz="0" w:space="0" w:color="auto"/>
        <w:right w:val="none" w:sz="0" w:space="0" w:color="auto"/>
      </w:divBdr>
    </w:div>
    <w:div w:id="901210509">
      <w:bodyDiv w:val="1"/>
      <w:marLeft w:val="0"/>
      <w:marRight w:val="0"/>
      <w:marTop w:val="0"/>
      <w:marBottom w:val="0"/>
      <w:divBdr>
        <w:top w:val="none" w:sz="0" w:space="0" w:color="auto"/>
        <w:left w:val="none" w:sz="0" w:space="0" w:color="auto"/>
        <w:bottom w:val="none" w:sz="0" w:space="0" w:color="auto"/>
        <w:right w:val="none" w:sz="0" w:space="0" w:color="auto"/>
      </w:divBdr>
    </w:div>
    <w:div w:id="977614034">
      <w:bodyDiv w:val="1"/>
      <w:marLeft w:val="0"/>
      <w:marRight w:val="0"/>
      <w:marTop w:val="0"/>
      <w:marBottom w:val="0"/>
      <w:divBdr>
        <w:top w:val="none" w:sz="0" w:space="0" w:color="auto"/>
        <w:left w:val="none" w:sz="0" w:space="0" w:color="auto"/>
        <w:bottom w:val="none" w:sz="0" w:space="0" w:color="auto"/>
        <w:right w:val="none" w:sz="0" w:space="0" w:color="auto"/>
      </w:divBdr>
    </w:div>
    <w:div w:id="983195205">
      <w:bodyDiv w:val="1"/>
      <w:marLeft w:val="0"/>
      <w:marRight w:val="0"/>
      <w:marTop w:val="0"/>
      <w:marBottom w:val="0"/>
      <w:divBdr>
        <w:top w:val="none" w:sz="0" w:space="0" w:color="auto"/>
        <w:left w:val="none" w:sz="0" w:space="0" w:color="auto"/>
        <w:bottom w:val="none" w:sz="0" w:space="0" w:color="auto"/>
        <w:right w:val="none" w:sz="0" w:space="0" w:color="auto"/>
      </w:divBdr>
    </w:div>
    <w:div w:id="1070230145">
      <w:bodyDiv w:val="1"/>
      <w:marLeft w:val="0"/>
      <w:marRight w:val="0"/>
      <w:marTop w:val="0"/>
      <w:marBottom w:val="0"/>
      <w:divBdr>
        <w:top w:val="none" w:sz="0" w:space="0" w:color="auto"/>
        <w:left w:val="none" w:sz="0" w:space="0" w:color="auto"/>
        <w:bottom w:val="none" w:sz="0" w:space="0" w:color="auto"/>
        <w:right w:val="none" w:sz="0" w:space="0" w:color="auto"/>
      </w:divBdr>
    </w:div>
    <w:div w:id="1134905310">
      <w:bodyDiv w:val="1"/>
      <w:marLeft w:val="0"/>
      <w:marRight w:val="0"/>
      <w:marTop w:val="0"/>
      <w:marBottom w:val="0"/>
      <w:divBdr>
        <w:top w:val="none" w:sz="0" w:space="0" w:color="auto"/>
        <w:left w:val="none" w:sz="0" w:space="0" w:color="auto"/>
        <w:bottom w:val="none" w:sz="0" w:space="0" w:color="auto"/>
        <w:right w:val="none" w:sz="0" w:space="0" w:color="auto"/>
      </w:divBdr>
    </w:div>
    <w:div w:id="1321039800">
      <w:bodyDiv w:val="1"/>
      <w:marLeft w:val="0"/>
      <w:marRight w:val="0"/>
      <w:marTop w:val="0"/>
      <w:marBottom w:val="0"/>
      <w:divBdr>
        <w:top w:val="none" w:sz="0" w:space="0" w:color="auto"/>
        <w:left w:val="none" w:sz="0" w:space="0" w:color="auto"/>
        <w:bottom w:val="none" w:sz="0" w:space="0" w:color="auto"/>
        <w:right w:val="none" w:sz="0" w:space="0" w:color="auto"/>
      </w:divBdr>
    </w:div>
    <w:div w:id="1378552394">
      <w:bodyDiv w:val="1"/>
      <w:marLeft w:val="0"/>
      <w:marRight w:val="0"/>
      <w:marTop w:val="0"/>
      <w:marBottom w:val="0"/>
      <w:divBdr>
        <w:top w:val="none" w:sz="0" w:space="0" w:color="auto"/>
        <w:left w:val="none" w:sz="0" w:space="0" w:color="auto"/>
        <w:bottom w:val="none" w:sz="0" w:space="0" w:color="auto"/>
        <w:right w:val="none" w:sz="0" w:space="0" w:color="auto"/>
      </w:divBdr>
    </w:div>
    <w:div w:id="1464036700">
      <w:bodyDiv w:val="1"/>
      <w:marLeft w:val="0"/>
      <w:marRight w:val="0"/>
      <w:marTop w:val="0"/>
      <w:marBottom w:val="0"/>
      <w:divBdr>
        <w:top w:val="none" w:sz="0" w:space="0" w:color="auto"/>
        <w:left w:val="none" w:sz="0" w:space="0" w:color="auto"/>
        <w:bottom w:val="none" w:sz="0" w:space="0" w:color="auto"/>
        <w:right w:val="none" w:sz="0" w:space="0" w:color="auto"/>
      </w:divBdr>
    </w:div>
    <w:div w:id="1501045214">
      <w:bodyDiv w:val="1"/>
      <w:marLeft w:val="0"/>
      <w:marRight w:val="0"/>
      <w:marTop w:val="0"/>
      <w:marBottom w:val="0"/>
      <w:divBdr>
        <w:top w:val="none" w:sz="0" w:space="0" w:color="auto"/>
        <w:left w:val="none" w:sz="0" w:space="0" w:color="auto"/>
        <w:bottom w:val="none" w:sz="0" w:space="0" w:color="auto"/>
        <w:right w:val="none" w:sz="0" w:space="0" w:color="auto"/>
      </w:divBdr>
    </w:div>
    <w:div w:id="1520922736">
      <w:bodyDiv w:val="1"/>
      <w:marLeft w:val="0"/>
      <w:marRight w:val="0"/>
      <w:marTop w:val="0"/>
      <w:marBottom w:val="0"/>
      <w:divBdr>
        <w:top w:val="none" w:sz="0" w:space="0" w:color="auto"/>
        <w:left w:val="none" w:sz="0" w:space="0" w:color="auto"/>
        <w:bottom w:val="none" w:sz="0" w:space="0" w:color="auto"/>
        <w:right w:val="none" w:sz="0" w:space="0" w:color="auto"/>
      </w:divBdr>
    </w:div>
    <w:div w:id="1526945370">
      <w:bodyDiv w:val="1"/>
      <w:marLeft w:val="0"/>
      <w:marRight w:val="0"/>
      <w:marTop w:val="0"/>
      <w:marBottom w:val="0"/>
      <w:divBdr>
        <w:top w:val="none" w:sz="0" w:space="0" w:color="auto"/>
        <w:left w:val="none" w:sz="0" w:space="0" w:color="auto"/>
        <w:bottom w:val="none" w:sz="0" w:space="0" w:color="auto"/>
        <w:right w:val="none" w:sz="0" w:space="0" w:color="auto"/>
      </w:divBdr>
    </w:div>
    <w:div w:id="1652558126">
      <w:bodyDiv w:val="1"/>
      <w:marLeft w:val="0"/>
      <w:marRight w:val="0"/>
      <w:marTop w:val="0"/>
      <w:marBottom w:val="0"/>
      <w:divBdr>
        <w:top w:val="none" w:sz="0" w:space="0" w:color="auto"/>
        <w:left w:val="none" w:sz="0" w:space="0" w:color="auto"/>
        <w:bottom w:val="none" w:sz="0" w:space="0" w:color="auto"/>
        <w:right w:val="none" w:sz="0" w:space="0" w:color="auto"/>
      </w:divBdr>
    </w:div>
    <w:div w:id="1801534329">
      <w:bodyDiv w:val="1"/>
      <w:marLeft w:val="0"/>
      <w:marRight w:val="0"/>
      <w:marTop w:val="0"/>
      <w:marBottom w:val="0"/>
      <w:divBdr>
        <w:top w:val="none" w:sz="0" w:space="0" w:color="auto"/>
        <w:left w:val="none" w:sz="0" w:space="0" w:color="auto"/>
        <w:bottom w:val="none" w:sz="0" w:space="0" w:color="auto"/>
        <w:right w:val="none" w:sz="0" w:space="0" w:color="auto"/>
      </w:divBdr>
    </w:div>
    <w:div w:id="1993024797">
      <w:bodyDiv w:val="1"/>
      <w:marLeft w:val="0"/>
      <w:marRight w:val="0"/>
      <w:marTop w:val="0"/>
      <w:marBottom w:val="0"/>
      <w:divBdr>
        <w:top w:val="none" w:sz="0" w:space="0" w:color="auto"/>
        <w:left w:val="none" w:sz="0" w:space="0" w:color="auto"/>
        <w:bottom w:val="none" w:sz="0" w:space="0" w:color="auto"/>
        <w:right w:val="none" w:sz="0" w:space="0" w:color="auto"/>
      </w:divBdr>
      <w:divsChild>
        <w:div w:id="591089085">
          <w:marLeft w:val="0"/>
          <w:marRight w:val="0"/>
          <w:marTop w:val="0"/>
          <w:marBottom w:val="0"/>
          <w:divBdr>
            <w:top w:val="none" w:sz="0" w:space="0" w:color="auto"/>
            <w:left w:val="none" w:sz="0" w:space="0" w:color="auto"/>
            <w:bottom w:val="none" w:sz="0" w:space="0" w:color="auto"/>
            <w:right w:val="none" w:sz="0" w:space="0" w:color="auto"/>
          </w:divBdr>
          <w:divsChild>
            <w:div w:id="1411854814">
              <w:marLeft w:val="0"/>
              <w:marRight w:val="0"/>
              <w:marTop w:val="0"/>
              <w:marBottom w:val="0"/>
              <w:divBdr>
                <w:top w:val="none" w:sz="0" w:space="0" w:color="auto"/>
                <w:left w:val="none" w:sz="0" w:space="0" w:color="auto"/>
                <w:bottom w:val="none" w:sz="0" w:space="0" w:color="auto"/>
                <w:right w:val="none" w:sz="0" w:space="0" w:color="auto"/>
              </w:divBdr>
              <w:divsChild>
                <w:div w:id="690188375">
                  <w:marLeft w:val="0"/>
                  <w:marRight w:val="0"/>
                  <w:marTop w:val="0"/>
                  <w:marBottom w:val="0"/>
                  <w:divBdr>
                    <w:top w:val="none" w:sz="0" w:space="0" w:color="auto"/>
                    <w:left w:val="none" w:sz="0" w:space="0" w:color="auto"/>
                    <w:bottom w:val="none" w:sz="0" w:space="0" w:color="auto"/>
                    <w:right w:val="none" w:sz="0" w:space="0" w:color="auto"/>
                  </w:divBdr>
                  <w:divsChild>
                    <w:div w:id="283195954">
                      <w:marLeft w:val="0"/>
                      <w:marRight w:val="0"/>
                      <w:marTop w:val="0"/>
                      <w:marBottom w:val="0"/>
                      <w:divBdr>
                        <w:top w:val="none" w:sz="0" w:space="0" w:color="auto"/>
                        <w:left w:val="none" w:sz="0" w:space="0" w:color="auto"/>
                        <w:bottom w:val="single" w:sz="6" w:space="0" w:color="DDDDDD"/>
                        <w:right w:val="none" w:sz="0" w:space="0" w:color="auto"/>
                      </w:divBdr>
                      <w:divsChild>
                        <w:div w:id="14653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114629">
      <w:bodyDiv w:val="1"/>
      <w:marLeft w:val="0"/>
      <w:marRight w:val="0"/>
      <w:marTop w:val="0"/>
      <w:marBottom w:val="0"/>
      <w:divBdr>
        <w:top w:val="none" w:sz="0" w:space="0" w:color="auto"/>
        <w:left w:val="none" w:sz="0" w:space="0" w:color="auto"/>
        <w:bottom w:val="none" w:sz="0" w:space="0" w:color="auto"/>
        <w:right w:val="none" w:sz="0" w:space="0" w:color="auto"/>
      </w:divBdr>
    </w:div>
    <w:div w:id="2066636972">
      <w:bodyDiv w:val="1"/>
      <w:marLeft w:val="0"/>
      <w:marRight w:val="0"/>
      <w:marTop w:val="0"/>
      <w:marBottom w:val="0"/>
      <w:divBdr>
        <w:top w:val="none" w:sz="0" w:space="0" w:color="auto"/>
        <w:left w:val="none" w:sz="0" w:space="0" w:color="auto"/>
        <w:bottom w:val="none" w:sz="0" w:space="0" w:color="auto"/>
        <w:right w:val="none" w:sz="0" w:space="0" w:color="auto"/>
      </w:divBdr>
    </w:div>
    <w:div w:id="211238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letisim@kksf.or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1008</Words>
  <Characters>5749</Characters>
  <Application>Microsoft Office Word</Application>
  <DocSecurity>0</DocSecurity>
  <Lines>47</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EBIM LTD.</Company>
  <LinksUpToDate>false</LinksUpToDate>
  <CharactersWithSpaces>6744</CharactersWithSpaces>
  <SharedDoc>false</SharedDoc>
  <HLinks>
    <vt:vector size="6" baseType="variant">
      <vt:variant>
        <vt:i4>2818056</vt:i4>
      </vt:variant>
      <vt:variant>
        <vt:i4>0</vt:i4>
      </vt:variant>
      <vt:variant>
        <vt:i4>0</vt:i4>
      </vt:variant>
      <vt:variant>
        <vt:i4>5</vt:i4>
      </vt:variant>
      <vt:variant>
        <vt:lpwstr>mailto:iletisim@kksf.org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EBIM LTD. TEL: 22 81 543</dc:creator>
  <cp:lastModifiedBy>KKSF </cp:lastModifiedBy>
  <cp:revision>9</cp:revision>
  <cp:lastPrinted>2016-11-04T15:39:00Z</cp:lastPrinted>
  <dcterms:created xsi:type="dcterms:W3CDTF">2018-11-28T10:07:00Z</dcterms:created>
  <dcterms:modified xsi:type="dcterms:W3CDTF">2018-11-30T13:17:00Z</dcterms:modified>
</cp:coreProperties>
</file>